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EB" w:rsidRDefault="005A04EB" w:rsidP="005A04EB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43E18D32" wp14:editId="3EF29F51">
            <wp:simplePos x="0" y="0"/>
            <wp:positionH relativeFrom="margin">
              <wp:posOffset>-132451</wp:posOffset>
            </wp:positionH>
            <wp:positionV relativeFrom="paragraph">
              <wp:posOffset>-440055</wp:posOffset>
            </wp:positionV>
            <wp:extent cx="1377950" cy="1256030"/>
            <wp:effectExtent l="0" t="0" r="0" b="1270"/>
            <wp:wrapNone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0" t="7383" r="17772"/>
                    <a:stretch/>
                  </pic:blipFill>
                  <pic:spPr bwMode="auto">
                    <a:xfrm>
                      <a:off x="0" y="0"/>
                      <a:ext cx="1377950" cy="1256030"/>
                    </a:xfrm>
                    <a:prstGeom prst="ellipse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4EB" w:rsidRDefault="005A04EB" w:rsidP="005A04EB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</w:p>
    <w:p w:rsidR="005A04EB" w:rsidRDefault="005A04EB" w:rsidP="005A04EB">
      <w:pPr>
        <w:rPr>
          <w:rFonts w:ascii="Century Gothic" w:eastAsia="ヒラギノ角ゴ Pro W3" w:hAnsi="Century Gothic"/>
          <w:color w:val="595959" w:themeColor="text1" w:themeTint="A6"/>
          <w:sz w:val="10"/>
          <w:szCs w:val="10"/>
          <w:lang w:eastAsia="fr-FR"/>
        </w:rPr>
      </w:pP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Chambéry, le </w:t>
      </w:r>
      <w:r w:rsidR="006A653C">
        <w:rPr>
          <w:rFonts w:ascii="Century Gothic" w:hAnsi="Century Gothic" w:cs="Tahoma"/>
        </w:rPr>
        <w:t>19 mai</w:t>
      </w:r>
      <w:r w:rsidR="009D5658">
        <w:rPr>
          <w:rFonts w:ascii="Century Gothic" w:hAnsi="Century Gothic" w:cs="Tahoma"/>
        </w:rPr>
        <w:t xml:space="preserve"> 2021</w:t>
      </w: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</w:p>
    <w:p w:rsidR="005A04EB" w:rsidRDefault="005A04EB" w:rsidP="005A04EB">
      <w:pPr>
        <w:ind w:left="5664"/>
        <w:jc w:val="right"/>
        <w:rPr>
          <w:rFonts w:ascii="Century Gothic" w:hAnsi="Century Gothic" w:cs="Tahoma"/>
        </w:rPr>
      </w:pPr>
    </w:p>
    <w:p w:rsidR="005A04EB" w:rsidRDefault="005A04EB" w:rsidP="005A04EB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  <w:u w:val="single"/>
        </w:rPr>
        <w:t>Objet</w:t>
      </w:r>
      <w:r>
        <w:rPr>
          <w:rFonts w:ascii="Century Gothic" w:hAnsi="Century Gothic" w:cs="Tahoma"/>
          <w:sz w:val="22"/>
          <w:szCs w:val="22"/>
        </w:rPr>
        <w:t xml:space="preserve"> : convocation à l’Assemblée Générale </w:t>
      </w:r>
      <w:r w:rsidR="006A653C">
        <w:rPr>
          <w:rFonts w:ascii="Century Gothic" w:hAnsi="Century Gothic" w:cs="Tahoma"/>
          <w:sz w:val="22"/>
          <w:szCs w:val="22"/>
        </w:rPr>
        <w:t xml:space="preserve">ordinaire </w:t>
      </w:r>
      <w:r>
        <w:rPr>
          <w:rFonts w:ascii="Century Gothic" w:hAnsi="Century Gothic" w:cs="Tahoma"/>
          <w:sz w:val="22"/>
          <w:szCs w:val="22"/>
        </w:rPr>
        <w:t>du RP2S</w:t>
      </w:r>
    </w:p>
    <w:p w:rsidR="005A04EB" w:rsidRDefault="005A04EB" w:rsidP="005A04EB">
      <w:pPr>
        <w:rPr>
          <w:rFonts w:ascii="Century Gothic" w:hAnsi="Century Gothic" w:cs="Tahoma"/>
          <w:sz w:val="16"/>
          <w:szCs w:val="16"/>
        </w:rPr>
      </w:pPr>
    </w:p>
    <w:p w:rsidR="005A04EB" w:rsidRDefault="005A04EB" w:rsidP="005A04EB">
      <w:pPr>
        <w:rPr>
          <w:rFonts w:ascii="Century Gothic" w:hAnsi="Century Gothic" w:cs="Tahoma"/>
        </w:rPr>
      </w:pPr>
    </w:p>
    <w:p w:rsidR="005A04EB" w:rsidRDefault="005A04EB" w:rsidP="005A04EB">
      <w:pPr>
        <w:rPr>
          <w:rFonts w:ascii="Century Gothic" w:hAnsi="Century Gothic" w:cs="Tahoma"/>
        </w:rPr>
      </w:pPr>
    </w:p>
    <w:p w:rsidR="005A04EB" w:rsidRDefault="005A04EB" w:rsidP="006A653C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Madame, Monsieur, Cher confrère, Cher(e) ami(e),</w:t>
      </w:r>
    </w:p>
    <w:p w:rsidR="005A04EB" w:rsidRDefault="005A04EB" w:rsidP="006A653C">
      <w:pPr>
        <w:jc w:val="both"/>
        <w:rPr>
          <w:rFonts w:ascii="Century Gothic" w:hAnsi="Century Gothic" w:cs="Tahoma"/>
        </w:rPr>
      </w:pPr>
    </w:p>
    <w:p w:rsidR="005A04EB" w:rsidRDefault="005A04EB" w:rsidP="006A653C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Vous êtes conviés à la prochaine </w:t>
      </w:r>
      <w:r>
        <w:rPr>
          <w:rFonts w:ascii="Century Gothic" w:hAnsi="Century Gothic" w:cs="Tahoma"/>
          <w:b/>
        </w:rPr>
        <w:t xml:space="preserve">Assemblée Générale </w:t>
      </w:r>
      <w:r w:rsidR="006A653C">
        <w:rPr>
          <w:rFonts w:ascii="Century Gothic" w:hAnsi="Century Gothic" w:cs="Tahoma"/>
          <w:b/>
        </w:rPr>
        <w:t xml:space="preserve">ordinaire </w:t>
      </w:r>
      <w:r>
        <w:rPr>
          <w:rFonts w:ascii="Century Gothic" w:hAnsi="Century Gothic" w:cs="Tahoma"/>
        </w:rPr>
        <w:t>de l’association du Réseau Périnatal des 2 Savoie qui se tiendra :</w:t>
      </w:r>
    </w:p>
    <w:p w:rsidR="005A04EB" w:rsidRDefault="005A04EB" w:rsidP="006A653C">
      <w:pPr>
        <w:jc w:val="both"/>
        <w:rPr>
          <w:rFonts w:ascii="Century Gothic" w:hAnsi="Century Gothic" w:cs="Tahoma"/>
        </w:rPr>
      </w:pPr>
    </w:p>
    <w:p w:rsidR="005A04EB" w:rsidRDefault="009D5658" w:rsidP="005A04EB">
      <w:pPr>
        <w:spacing w:after="60"/>
        <w:jc w:val="center"/>
        <w:rPr>
          <w:rFonts w:ascii="Century Gothic" w:hAnsi="Century Gothic" w:cs="Tahoma"/>
          <w:b/>
          <w:color w:val="E2704C"/>
        </w:rPr>
      </w:pPr>
      <w:r>
        <w:rPr>
          <w:rFonts w:ascii="Century Gothic" w:hAnsi="Century Gothic" w:cs="Tahoma"/>
          <w:b/>
          <w:color w:val="E2704C"/>
          <w:sz w:val="24"/>
          <w:szCs w:val="24"/>
        </w:rPr>
        <w:t>Jeu</w:t>
      </w:r>
      <w:r w:rsidR="005A04EB">
        <w:rPr>
          <w:rFonts w:ascii="Century Gothic" w:hAnsi="Century Gothic" w:cs="Tahoma"/>
          <w:b/>
          <w:color w:val="E2704C"/>
          <w:sz w:val="24"/>
          <w:szCs w:val="24"/>
        </w:rPr>
        <w:t xml:space="preserve">di </w:t>
      </w:r>
      <w:r>
        <w:rPr>
          <w:rFonts w:ascii="Century Gothic" w:hAnsi="Century Gothic" w:cs="Tahoma"/>
          <w:b/>
          <w:color w:val="E2704C"/>
          <w:sz w:val="24"/>
          <w:szCs w:val="24"/>
        </w:rPr>
        <w:t>3 juin</w:t>
      </w:r>
      <w:r w:rsidR="005A04EB">
        <w:rPr>
          <w:rFonts w:ascii="Century Gothic" w:hAnsi="Century Gothic" w:cs="Tahoma"/>
          <w:b/>
          <w:color w:val="E2704C"/>
          <w:sz w:val="24"/>
          <w:szCs w:val="24"/>
        </w:rPr>
        <w:t xml:space="preserve"> 202</w:t>
      </w:r>
      <w:r>
        <w:rPr>
          <w:rFonts w:ascii="Century Gothic" w:hAnsi="Century Gothic" w:cs="Tahoma"/>
          <w:b/>
          <w:color w:val="E2704C"/>
          <w:sz w:val="24"/>
          <w:szCs w:val="24"/>
        </w:rPr>
        <w:t>1</w:t>
      </w:r>
      <w:r w:rsidR="005A04EB">
        <w:rPr>
          <w:rFonts w:ascii="Century Gothic" w:hAnsi="Century Gothic" w:cs="Tahoma"/>
          <w:b/>
          <w:color w:val="E2704C"/>
          <w:sz w:val="24"/>
          <w:szCs w:val="24"/>
        </w:rPr>
        <w:t xml:space="preserve"> à </w:t>
      </w:r>
      <w:r>
        <w:rPr>
          <w:rFonts w:ascii="Century Gothic" w:hAnsi="Century Gothic" w:cs="Tahoma"/>
          <w:b/>
          <w:color w:val="E2704C"/>
          <w:sz w:val="24"/>
          <w:szCs w:val="24"/>
        </w:rPr>
        <w:t>18</w:t>
      </w:r>
      <w:r w:rsidR="005A04EB">
        <w:rPr>
          <w:rFonts w:ascii="Century Gothic" w:hAnsi="Century Gothic" w:cs="Tahoma"/>
          <w:b/>
          <w:color w:val="E2704C"/>
          <w:sz w:val="24"/>
          <w:szCs w:val="24"/>
        </w:rPr>
        <w:t>h00</w:t>
      </w:r>
    </w:p>
    <w:p w:rsidR="005A04EB" w:rsidRPr="009D5658" w:rsidRDefault="009D5658" w:rsidP="005A04EB">
      <w:pPr>
        <w:spacing w:after="60"/>
        <w:jc w:val="center"/>
        <w:rPr>
          <w:rFonts w:ascii="Century Gothic" w:hAnsi="Century Gothic" w:cs="Tahoma"/>
          <w:b/>
          <w:color w:val="595959" w:themeColor="text1" w:themeTint="A6"/>
        </w:rPr>
      </w:pPr>
      <w:proofErr w:type="gramStart"/>
      <w:r w:rsidRPr="009D5658">
        <w:rPr>
          <w:rFonts w:ascii="Century Gothic" w:hAnsi="Century Gothic" w:cs="Tahoma"/>
          <w:b/>
          <w:color w:val="595959" w:themeColor="text1" w:themeTint="A6"/>
          <w:sz w:val="22"/>
          <w:szCs w:val="22"/>
        </w:rPr>
        <w:t>en</w:t>
      </w:r>
      <w:proofErr w:type="gramEnd"/>
      <w:r w:rsidRPr="009D5658">
        <w:rPr>
          <w:rFonts w:ascii="Century Gothic" w:hAnsi="Century Gothic" w:cs="Tahoma"/>
          <w:b/>
          <w:color w:val="595959" w:themeColor="text1" w:themeTint="A6"/>
          <w:sz w:val="22"/>
          <w:szCs w:val="22"/>
        </w:rPr>
        <w:t xml:space="preserve"> web conférence</w:t>
      </w:r>
    </w:p>
    <w:p w:rsidR="005A04EB" w:rsidRDefault="005A04EB" w:rsidP="005A04EB">
      <w:pPr>
        <w:spacing w:after="60"/>
        <w:jc w:val="center"/>
        <w:rPr>
          <w:rFonts w:ascii="Century Gothic" w:hAnsi="Century Gothic" w:cs="Tahoma"/>
          <w:color w:val="595959" w:themeColor="text1" w:themeTint="A6"/>
        </w:rPr>
      </w:pPr>
    </w:p>
    <w:p w:rsidR="006A653C" w:rsidRPr="006A653C" w:rsidRDefault="006A653C" w:rsidP="006A653C">
      <w:pPr>
        <w:jc w:val="both"/>
        <w:rPr>
          <w:rFonts w:ascii="Century Gothic" w:eastAsia="?????? Pro W3" w:hAnsi="Century Gothic"/>
          <w:szCs w:val="22"/>
          <w:lang w:eastAsia="fr-FR"/>
        </w:rPr>
      </w:pPr>
      <w:r w:rsidRPr="006A653C">
        <w:rPr>
          <w:rFonts w:ascii="Century Gothic" w:eastAsia="?????? Pro W3" w:hAnsi="Century Gothic"/>
          <w:szCs w:val="22"/>
          <w:u w:val="single"/>
          <w:lang w:eastAsia="fr-FR"/>
        </w:rPr>
        <w:t>Accès à la web conférence</w:t>
      </w:r>
      <w:r w:rsidRPr="006A653C">
        <w:rPr>
          <w:rFonts w:ascii="Century Gothic" w:eastAsia="?????? Pro W3" w:hAnsi="Century Gothic"/>
          <w:szCs w:val="22"/>
          <w:lang w:eastAsia="fr-FR"/>
        </w:rPr>
        <w:t>, via le lien zoom ci-après :</w:t>
      </w:r>
    </w:p>
    <w:p w:rsidR="006A653C" w:rsidRPr="006A653C" w:rsidRDefault="006A653C" w:rsidP="006A653C">
      <w:pPr>
        <w:jc w:val="both"/>
        <w:rPr>
          <w:rFonts w:ascii="Century Gothic" w:eastAsia="?????? Pro W3" w:hAnsi="Century Gothic"/>
          <w:color w:val="595959"/>
          <w:sz w:val="12"/>
          <w:szCs w:val="22"/>
          <w:lang w:eastAsia="fr-FR"/>
        </w:rPr>
      </w:pPr>
    </w:p>
    <w:p w:rsidR="006A653C" w:rsidRPr="006A653C" w:rsidRDefault="006A653C" w:rsidP="006A653C">
      <w:pPr>
        <w:jc w:val="both"/>
        <w:rPr>
          <w:rFonts w:ascii="Century Gothic" w:eastAsia="?????? Pro W3" w:hAnsi="Century Gothic"/>
          <w:color w:val="595959"/>
          <w:szCs w:val="22"/>
          <w:lang w:eastAsia="fr-FR"/>
        </w:rPr>
      </w:pPr>
      <w:hyperlink r:id="rId7" w:history="1">
        <w:r w:rsidRPr="006A653C">
          <w:rPr>
            <w:rFonts w:ascii="Century Gothic" w:eastAsia="?????? Pro W3" w:hAnsi="Century Gothic"/>
            <w:color w:val="0000FF"/>
            <w:szCs w:val="22"/>
            <w:u w:val="single"/>
            <w:lang w:eastAsia="fr-FR"/>
          </w:rPr>
          <w:t>https://us02web.zoom.us/j/89485470472?pwd=U2I0UUdBTlFGbWR1WlFyNHU4akpVZz09</w:t>
        </w:r>
      </w:hyperlink>
      <w:r w:rsidRPr="006A653C">
        <w:rPr>
          <w:rFonts w:ascii="Century Gothic" w:eastAsia="?????? Pro W3" w:hAnsi="Century Gothic"/>
          <w:color w:val="595959"/>
          <w:szCs w:val="22"/>
          <w:lang w:eastAsia="fr-FR"/>
        </w:rPr>
        <w:t xml:space="preserve"> </w:t>
      </w:r>
    </w:p>
    <w:p w:rsidR="006A653C" w:rsidRPr="006A653C" w:rsidRDefault="006A653C" w:rsidP="006A653C">
      <w:pPr>
        <w:jc w:val="both"/>
        <w:rPr>
          <w:rFonts w:ascii="Century Gothic" w:eastAsia="?????? Pro W3" w:hAnsi="Century Gothic"/>
          <w:color w:val="595959"/>
          <w:sz w:val="12"/>
          <w:szCs w:val="22"/>
          <w:lang w:eastAsia="fr-FR"/>
        </w:rPr>
      </w:pPr>
    </w:p>
    <w:p w:rsidR="006A653C" w:rsidRPr="006A653C" w:rsidRDefault="006A653C" w:rsidP="006A653C">
      <w:pPr>
        <w:jc w:val="both"/>
        <w:rPr>
          <w:rFonts w:ascii="Century Gothic" w:eastAsia="?????? Pro W3" w:hAnsi="Century Gothic"/>
          <w:sz w:val="18"/>
          <w:szCs w:val="22"/>
          <w:lang w:eastAsia="fr-FR"/>
        </w:rPr>
      </w:pPr>
      <w:r w:rsidRPr="006A653C">
        <w:rPr>
          <w:rFonts w:ascii="Century Gothic" w:eastAsia="?????? Pro W3" w:hAnsi="Century Gothic"/>
          <w:sz w:val="18"/>
          <w:szCs w:val="22"/>
          <w:lang w:eastAsia="fr-FR"/>
        </w:rPr>
        <w:t>(</w:t>
      </w:r>
      <w:proofErr w:type="gramStart"/>
      <w:r w:rsidRPr="006A653C">
        <w:rPr>
          <w:rFonts w:ascii="Century Gothic" w:eastAsia="?????? Pro W3" w:hAnsi="Century Gothic"/>
          <w:sz w:val="18"/>
          <w:szCs w:val="22"/>
          <w:lang w:eastAsia="fr-FR"/>
        </w:rPr>
        <w:t>si</w:t>
      </w:r>
      <w:proofErr w:type="gramEnd"/>
      <w:r w:rsidRPr="006A653C">
        <w:rPr>
          <w:rFonts w:ascii="Century Gothic" w:eastAsia="?????? Pro W3" w:hAnsi="Century Gothic"/>
          <w:sz w:val="18"/>
          <w:szCs w:val="22"/>
          <w:lang w:eastAsia="fr-FR"/>
        </w:rPr>
        <w:t xml:space="preserve"> nécessaire : </w:t>
      </w:r>
      <w:r w:rsidRPr="006A653C">
        <w:rPr>
          <w:rFonts w:ascii="Century Gothic" w:eastAsia="?????? Pro W3" w:hAnsi="Century Gothic"/>
          <w:sz w:val="18"/>
          <w:szCs w:val="22"/>
          <w:lang w:eastAsia="fr-FR"/>
        </w:rPr>
        <w:t>ID de réunion : 894 8547 0472 - Code secret : 212798</w:t>
      </w:r>
      <w:r w:rsidRPr="006A653C">
        <w:rPr>
          <w:rFonts w:ascii="Century Gothic" w:eastAsia="?????? Pro W3" w:hAnsi="Century Gothic"/>
          <w:sz w:val="18"/>
          <w:szCs w:val="22"/>
          <w:lang w:eastAsia="fr-FR"/>
        </w:rPr>
        <w:t>)</w:t>
      </w:r>
    </w:p>
    <w:p w:rsidR="006A653C" w:rsidRDefault="006A653C" w:rsidP="006A653C">
      <w:pPr>
        <w:spacing w:after="60"/>
        <w:rPr>
          <w:rFonts w:ascii="Century Gothic" w:hAnsi="Century Gothic" w:cs="Tahoma"/>
          <w:color w:val="595959" w:themeColor="text1" w:themeTint="A6"/>
        </w:rPr>
      </w:pPr>
    </w:p>
    <w:p w:rsidR="005A04EB" w:rsidRPr="006A653C" w:rsidRDefault="006A653C" w:rsidP="005A04EB">
      <w:pPr>
        <w:jc w:val="center"/>
        <w:rPr>
          <w:rFonts w:ascii="Century Gothic" w:eastAsia="?????? Pro W3" w:hAnsi="Century Gothic"/>
          <w:b/>
          <w:szCs w:val="22"/>
          <w:lang w:eastAsia="fr-FR"/>
        </w:rPr>
      </w:pPr>
      <w:r w:rsidRPr="006A653C">
        <w:rPr>
          <w:rFonts w:ascii="Century Gothic" w:eastAsia="?????? Pro W3" w:hAnsi="Century Gothic"/>
          <w:b/>
          <w:szCs w:val="22"/>
          <w:lang w:eastAsia="fr-FR"/>
        </w:rPr>
        <w:t>INSCRIPTION</w:t>
      </w:r>
      <w:r>
        <w:rPr>
          <w:rFonts w:ascii="Century Gothic" w:eastAsia="?????? Pro W3" w:hAnsi="Century Gothic"/>
          <w:b/>
          <w:szCs w:val="22"/>
          <w:lang w:eastAsia="fr-FR"/>
        </w:rPr>
        <w:t xml:space="preserve"> préalable par mail </w:t>
      </w:r>
      <w:r w:rsidR="005A04EB" w:rsidRPr="006A653C">
        <w:rPr>
          <w:rFonts w:ascii="Century Gothic" w:eastAsia="?????? Pro W3" w:hAnsi="Century Gothic"/>
          <w:b/>
          <w:szCs w:val="22"/>
          <w:lang w:eastAsia="fr-FR"/>
        </w:rPr>
        <w:t xml:space="preserve">auprès du </w:t>
      </w:r>
      <w:r>
        <w:rPr>
          <w:rFonts w:ascii="Century Gothic" w:eastAsia="?????? Pro W3" w:hAnsi="Century Gothic"/>
          <w:b/>
          <w:szCs w:val="22"/>
          <w:lang w:eastAsia="fr-FR"/>
        </w:rPr>
        <w:t xml:space="preserve">secrétariat </w:t>
      </w:r>
      <w:r w:rsidR="005A04EB" w:rsidRPr="006A653C">
        <w:rPr>
          <w:rFonts w:ascii="Century Gothic" w:eastAsia="?????? Pro W3" w:hAnsi="Century Gothic"/>
          <w:b/>
          <w:szCs w:val="22"/>
          <w:lang w:eastAsia="fr-FR"/>
        </w:rPr>
        <w:t>RP2S</w:t>
      </w:r>
    </w:p>
    <w:p w:rsidR="005A04EB" w:rsidRDefault="005A04EB" w:rsidP="005A04EB">
      <w:pPr>
        <w:spacing w:after="60"/>
        <w:jc w:val="center"/>
        <w:rPr>
          <w:rFonts w:ascii="Century Gothic" w:hAnsi="Century Gothic" w:cs="Tahoma"/>
        </w:rPr>
      </w:pPr>
    </w:p>
    <w:p w:rsidR="005A04EB" w:rsidRDefault="005A04EB" w:rsidP="005A04EB">
      <w:pPr>
        <w:rPr>
          <w:rFonts w:ascii="Century Gothic" w:hAnsi="Century Gothic" w:cs="Tahoma"/>
        </w:rPr>
      </w:pPr>
    </w:p>
    <w:p w:rsidR="005A04EB" w:rsidRDefault="005A04EB" w:rsidP="006A653C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L’ordre du jour est le suivant :</w:t>
      </w:r>
    </w:p>
    <w:p w:rsidR="005A04EB" w:rsidRDefault="005A04EB" w:rsidP="005A04EB">
      <w:pPr>
        <w:ind w:left="284"/>
        <w:jc w:val="both"/>
        <w:rPr>
          <w:rFonts w:ascii="Century Gothic" w:hAnsi="Century Gothic" w:cs="Tahoma"/>
          <w:sz w:val="6"/>
          <w:szCs w:val="6"/>
        </w:rPr>
      </w:pPr>
    </w:p>
    <w:p w:rsidR="005A04EB" w:rsidRDefault="005A04EB" w:rsidP="005A04EB">
      <w:pPr>
        <w:ind w:left="284"/>
        <w:jc w:val="both"/>
        <w:rPr>
          <w:rFonts w:ascii="Century Gothic" w:hAnsi="Century Gothic" w:cs="Tahoma"/>
          <w:iCs/>
          <w:color w:val="E36C0A" w:themeColor="accent6" w:themeShade="BF"/>
          <w:sz w:val="6"/>
          <w:szCs w:val="6"/>
        </w:rPr>
      </w:pPr>
    </w:p>
    <w:p w:rsidR="006A653C" w:rsidRPr="006A653C" w:rsidRDefault="006A653C" w:rsidP="006A653C">
      <w:pPr>
        <w:pStyle w:val="Paragraphedeliste"/>
        <w:numPr>
          <w:ilvl w:val="0"/>
          <w:numId w:val="1"/>
        </w:numPr>
        <w:ind w:left="644"/>
        <w:jc w:val="both"/>
        <w:rPr>
          <w:rFonts w:ascii="Century Gothic" w:hAnsi="Century Gothic" w:cs="Tahoma"/>
        </w:rPr>
      </w:pPr>
      <w:r w:rsidRPr="006A653C">
        <w:rPr>
          <w:rFonts w:ascii="Century Gothic" w:hAnsi="Century Gothic" w:cs="Tahoma"/>
        </w:rPr>
        <w:t>L’activité périnatale dans le réseau</w:t>
      </w:r>
      <w:r>
        <w:rPr>
          <w:rFonts w:ascii="Century Gothic" w:hAnsi="Century Gothic" w:cs="Tahoma"/>
        </w:rPr>
        <w:t xml:space="preserve"> (</w:t>
      </w:r>
      <w:r w:rsidR="002A6D2B">
        <w:rPr>
          <w:rFonts w:ascii="Century Gothic" w:hAnsi="Century Gothic" w:cs="Tahoma"/>
        </w:rPr>
        <w:t xml:space="preserve">présentation </w:t>
      </w:r>
      <w:r>
        <w:rPr>
          <w:rFonts w:ascii="Century Gothic" w:hAnsi="Century Gothic" w:cs="Tahoma"/>
        </w:rPr>
        <w:t>e</w:t>
      </w:r>
      <w:r w:rsidRPr="006A653C">
        <w:rPr>
          <w:rFonts w:ascii="Century Gothic" w:hAnsi="Century Gothic" w:cs="Tahoma"/>
        </w:rPr>
        <w:t xml:space="preserve">n commun avec </w:t>
      </w:r>
      <w:r>
        <w:rPr>
          <w:rFonts w:ascii="Century Gothic" w:hAnsi="Century Gothic" w:cs="Tahoma"/>
        </w:rPr>
        <w:t>le comité scientifique</w:t>
      </w:r>
      <w:r w:rsidRPr="006A653C">
        <w:rPr>
          <w:rFonts w:ascii="Century Gothic" w:hAnsi="Century Gothic" w:cs="Tahoma"/>
        </w:rPr>
        <w:t xml:space="preserve"> du RP2S</w:t>
      </w:r>
      <w:r>
        <w:rPr>
          <w:rFonts w:ascii="Century Gothic" w:hAnsi="Century Gothic" w:cs="Tahoma"/>
        </w:rPr>
        <w:t>)</w:t>
      </w:r>
      <w:r w:rsidRPr="006A653C">
        <w:rPr>
          <w:rFonts w:ascii="Century Gothic" w:hAnsi="Century Gothic" w:cs="Tahoma"/>
        </w:rPr>
        <w:t xml:space="preserve"> </w:t>
      </w:r>
    </w:p>
    <w:p w:rsidR="006A653C" w:rsidRPr="006A653C" w:rsidRDefault="006A653C" w:rsidP="006A653C">
      <w:pPr>
        <w:pStyle w:val="Paragraphedeliste"/>
        <w:numPr>
          <w:ilvl w:val="0"/>
          <w:numId w:val="1"/>
        </w:numPr>
        <w:ind w:left="644"/>
        <w:jc w:val="both"/>
        <w:rPr>
          <w:rFonts w:ascii="Century Gothic" w:hAnsi="Century Gothic" w:cs="Tahoma"/>
        </w:rPr>
      </w:pPr>
      <w:r w:rsidRPr="006A653C">
        <w:rPr>
          <w:rFonts w:ascii="Century Gothic" w:hAnsi="Century Gothic" w:cs="Tahoma"/>
        </w:rPr>
        <w:t>Rapports moral et d’activités</w:t>
      </w:r>
    </w:p>
    <w:p w:rsidR="006A653C" w:rsidRPr="006A653C" w:rsidRDefault="006A653C" w:rsidP="006A653C">
      <w:pPr>
        <w:pStyle w:val="Paragraphedeliste"/>
        <w:numPr>
          <w:ilvl w:val="0"/>
          <w:numId w:val="1"/>
        </w:numPr>
        <w:ind w:left="644"/>
        <w:jc w:val="both"/>
        <w:rPr>
          <w:rFonts w:ascii="Century Gothic" w:hAnsi="Century Gothic" w:cs="Tahoma"/>
        </w:rPr>
      </w:pPr>
      <w:r w:rsidRPr="006A653C">
        <w:rPr>
          <w:rFonts w:ascii="Century Gothic" w:hAnsi="Century Gothic" w:cs="Tahoma"/>
        </w:rPr>
        <w:t>Rapport financier</w:t>
      </w:r>
    </w:p>
    <w:p w:rsidR="006A653C" w:rsidRPr="006A653C" w:rsidRDefault="006A653C" w:rsidP="006A653C">
      <w:pPr>
        <w:pStyle w:val="Paragraphedeliste"/>
        <w:numPr>
          <w:ilvl w:val="0"/>
          <w:numId w:val="1"/>
        </w:numPr>
        <w:ind w:left="644"/>
        <w:jc w:val="both"/>
        <w:rPr>
          <w:rFonts w:ascii="Century Gothic" w:hAnsi="Century Gothic" w:cs="Tahoma"/>
        </w:rPr>
      </w:pPr>
      <w:r w:rsidRPr="006A653C">
        <w:rPr>
          <w:rFonts w:ascii="Century Gothic" w:hAnsi="Century Gothic" w:cs="Tahoma"/>
        </w:rPr>
        <w:t>Approbation des bilans d’activité et financiers</w:t>
      </w:r>
    </w:p>
    <w:p w:rsidR="006A653C" w:rsidRPr="006A653C" w:rsidRDefault="006A653C" w:rsidP="006A653C">
      <w:pPr>
        <w:pStyle w:val="Paragraphedeliste"/>
        <w:numPr>
          <w:ilvl w:val="0"/>
          <w:numId w:val="1"/>
        </w:numPr>
        <w:ind w:left="644"/>
        <w:jc w:val="both"/>
        <w:rPr>
          <w:rFonts w:ascii="Century Gothic" w:hAnsi="Century Gothic" w:cs="Tahoma"/>
        </w:rPr>
      </w:pPr>
      <w:r w:rsidRPr="006A653C">
        <w:rPr>
          <w:rFonts w:ascii="Century Gothic" w:hAnsi="Century Gothic" w:cs="Tahoma"/>
        </w:rPr>
        <w:t>Elections au C</w:t>
      </w:r>
      <w:r w:rsidR="002A6D2B">
        <w:rPr>
          <w:rFonts w:ascii="Century Gothic" w:hAnsi="Century Gothic" w:cs="Tahoma"/>
        </w:rPr>
        <w:t>onseil d’</w:t>
      </w:r>
      <w:r w:rsidRPr="006A653C">
        <w:rPr>
          <w:rFonts w:ascii="Century Gothic" w:hAnsi="Century Gothic" w:cs="Tahoma"/>
        </w:rPr>
        <w:t>A</w:t>
      </w:r>
      <w:r w:rsidR="002A6D2B">
        <w:rPr>
          <w:rFonts w:ascii="Century Gothic" w:hAnsi="Century Gothic" w:cs="Tahoma"/>
        </w:rPr>
        <w:t>dministration</w:t>
      </w:r>
    </w:p>
    <w:p w:rsidR="006A653C" w:rsidRPr="006A653C" w:rsidRDefault="006A653C" w:rsidP="006A653C">
      <w:pPr>
        <w:pStyle w:val="Paragraphedeliste"/>
        <w:numPr>
          <w:ilvl w:val="0"/>
          <w:numId w:val="1"/>
        </w:numPr>
        <w:ind w:left="644"/>
        <w:jc w:val="both"/>
        <w:rPr>
          <w:rFonts w:ascii="Century Gothic" w:hAnsi="Century Gothic" w:cs="Tahoma"/>
        </w:rPr>
      </w:pPr>
      <w:r w:rsidRPr="006A653C">
        <w:rPr>
          <w:rFonts w:ascii="Century Gothic" w:hAnsi="Century Gothic" w:cs="Tahoma"/>
        </w:rPr>
        <w:t>Fonctionnement du RP2S et priorités dans les actions pour l’année 2021-22</w:t>
      </w:r>
    </w:p>
    <w:p w:rsidR="005A04EB" w:rsidRPr="006A653C" w:rsidRDefault="006A653C" w:rsidP="006A653C">
      <w:pPr>
        <w:pStyle w:val="Paragraphedeliste"/>
        <w:numPr>
          <w:ilvl w:val="0"/>
          <w:numId w:val="1"/>
        </w:numPr>
        <w:ind w:left="644"/>
        <w:jc w:val="both"/>
        <w:rPr>
          <w:rFonts w:ascii="Century Gothic" w:hAnsi="Century Gothic" w:cs="Tahoma"/>
        </w:rPr>
      </w:pPr>
      <w:r w:rsidRPr="006A653C">
        <w:rPr>
          <w:rFonts w:ascii="Century Gothic" w:hAnsi="Century Gothic" w:cs="Tahoma"/>
        </w:rPr>
        <w:t>Q</w:t>
      </w:r>
      <w:r w:rsidRPr="006A653C">
        <w:rPr>
          <w:rFonts w:ascii="Century Gothic" w:hAnsi="Century Gothic" w:cs="Tahoma"/>
        </w:rPr>
        <w:t xml:space="preserve">uestions diverses : nomination du </w:t>
      </w:r>
      <w:r w:rsidR="002A6D2B">
        <w:rPr>
          <w:rFonts w:ascii="Century Gothic" w:hAnsi="Century Gothic" w:cs="Tahoma"/>
        </w:rPr>
        <w:t>c</w:t>
      </w:r>
      <w:r w:rsidRPr="006A653C">
        <w:rPr>
          <w:rFonts w:ascii="Century Gothic" w:hAnsi="Century Gothic" w:cs="Tahoma"/>
        </w:rPr>
        <w:t>ommissaire aux comptes</w:t>
      </w:r>
      <w:r w:rsidRPr="006A653C">
        <w:rPr>
          <w:rFonts w:ascii="Century Gothic" w:hAnsi="Century Gothic" w:cs="Tahoma"/>
        </w:rPr>
        <w:t>,</w:t>
      </w:r>
      <w:r w:rsidR="00CB0712" w:rsidRPr="006A653C">
        <w:rPr>
          <w:rFonts w:ascii="Century Gothic" w:hAnsi="Century Gothic" w:cs="Tahoma"/>
        </w:rPr>
        <w:t xml:space="preserve"> …</w:t>
      </w:r>
    </w:p>
    <w:p w:rsidR="005A04EB" w:rsidRPr="006A653C" w:rsidRDefault="005A04EB" w:rsidP="006A653C">
      <w:pPr>
        <w:pStyle w:val="Paragraphedeliste"/>
        <w:ind w:left="644"/>
        <w:jc w:val="both"/>
        <w:rPr>
          <w:rFonts w:ascii="Century Gothic" w:hAnsi="Century Gothic" w:cs="Tahoma"/>
        </w:rPr>
      </w:pPr>
    </w:p>
    <w:p w:rsidR="005A04EB" w:rsidRPr="006A653C" w:rsidRDefault="005A04EB" w:rsidP="005A04EB">
      <w:pPr>
        <w:ind w:left="284"/>
        <w:jc w:val="both"/>
        <w:rPr>
          <w:rFonts w:ascii="Century Gothic" w:hAnsi="Century Gothic" w:cs="Tahoma"/>
        </w:rPr>
      </w:pPr>
    </w:p>
    <w:p w:rsidR="005A04EB" w:rsidRDefault="005A04EB" w:rsidP="006A653C">
      <w:pPr>
        <w:spacing w:after="6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Nous comptons vivement sur votre présence. </w:t>
      </w:r>
    </w:p>
    <w:p w:rsidR="005A04EB" w:rsidRDefault="005A04EB" w:rsidP="006A653C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Et en cas d’absence, vous avez la possibilité de vous faire représenter en nous retournant la procuration ci-jointe (voir ci-après, en page 2).</w:t>
      </w:r>
    </w:p>
    <w:p w:rsidR="005A04EB" w:rsidRDefault="005A04EB" w:rsidP="006A653C">
      <w:pPr>
        <w:rPr>
          <w:rFonts w:ascii="Century Gothic" w:hAnsi="Century Gothic" w:cs="Tahoma"/>
        </w:rPr>
      </w:pPr>
    </w:p>
    <w:p w:rsidR="005A04EB" w:rsidRDefault="005A04EB" w:rsidP="006A653C">
      <w:pPr>
        <w:rPr>
          <w:rFonts w:ascii="Century Gothic" w:hAnsi="Century Gothic" w:cs="Tahoma"/>
        </w:rPr>
      </w:pPr>
    </w:p>
    <w:p w:rsidR="005A04EB" w:rsidRDefault="005A04EB" w:rsidP="006A653C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Recevez, Madame, Monsieur, Cher Confrère, Cher(e) Ami(e), nos respectueuses salutations.</w:t>
      </w: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284"/>
        <w:rPr>
          <w:rFonts w:ascii="Century Gothic" w:hAnsi="Century Gothic" w:cs="Tahoma"/>
        </w:rPr>
      </w:pPr>
    </w:p>
    <w:p w:rsidR="005A04EB" w:rsidRDefault="005A04EB" w:rsidP="005A04EB">
      <w:pPr>
        <w:ind w:left="99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Dr G. THERY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Dr E. DECROISETTE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Dr C. DUBOIS</w:t>
      </w:r>
    </w:p>
    <w:p w:rsidR="005A04EB" w:rsidRDefault="005A04EB" w:rsidP="005A04EB">
      <w:pPr>
        <w:ind w:left="99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Président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 xml:space="preserve">Secrétaire 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Trésorière</w:t>
      </w:r>
    </w:p>
    <w:p w:rsidR="005A04EB" w:rsidRDefault="005A04EB" w:rsidP="005A04EB">
      <w:pPr>
        <w:ind w:left="993"/>
        <w:rPr>
          <w:rFonts w:ascii="Century Gothic" w:hAnsi="Century Gothic" w:cs="Tahoma"/>
        </w:rPr>
      </w:pPr>
    </w:p>
    <w:p w:rsidR="005A04EB" w:rsidRDefault="005A04EB" w:rsidP="005A04EB">
      <w:pPr>
        <w:ind w:left="993"/>
        <w:rPr>
          <w:rFonts w:ascii="Century Gothic" w:hAnsi="Century Gothic" w:cs="Tahoma"/>
          <w:lang w:val="de-DE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1905</wp:posOffset>
            </wp:positionV>
            <wp:extent cx="2029460" cy="709295"/>
            <wp:effectExtent l="0" t="0" r="889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109220</wp:posOffset>
            </wp:positionV>
            <wp:extent cx="1339850" cy="6540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lang w:val="de-DE"/>
        </w:rPr>
        <w:tab/>
      </w:r>
      <w:r>
        <w:rPr>
          <w:rFonts w:ascii="Century Gothic" w:hAnsi="Century Gothic" w:cs="Tahoma"/>
          <w:lang w:val="de-DE"/>
        </w:rPr>
        <w:tab/>
      </w:r>
      <w:r>
        <w:rPr>
          <w:rFonts w:ascii="Century Gothic" w:hAnsi="Century Gothic" w:cs="Tahoma"/>
          <w:lang w:val="de-DE"/>
        </w:rPr>
        <w:tab/>
      </w:r>
      <w:r>
        <w:rPr>
          <w:rFonts w:ascii="Century Gothic" w:hAnsi="Century Gothic" w:cs="Tahoma"/>
          <w:lang w:val="de-DE"/>
        </w:rPr>
        <w:tab/>
      </w:r>
    </w:p>
    <w:p w:rsidR="005A04EB" w:rsidRDefault="005A04EB" w:rsidP="005A04EB">
      <w:pPr>
        <w:rPr>
          <w:rFonts w:ascii="Century Gothic" w:hAnsi="Century Gothic" w:cs="Tahoma"/>
          <w:sz w:val="18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1905</wp:posOffset>
            </wp:positionV>
            <wp:extent cx="1117600" cy="7810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Tahoma"/>
          <w:sz w:val="18"/>
          <w:szCs w:val="16"/>
        </w:rPr>
        <w:br w:type="page"/>
      </w:r>
    </w:p>
    <w:p w:rsidR="005A04EB" w:rsidRDefault="005A04EB" w:rsidP="005A04EB">
      <w:pPr>
        <w:jc w:val="right"/>
        <w:rPr>
          <w:rFonts w:ascii="Century Gothic" w:hAnsi="Century Gothic" w:cs="Tahoma"/>
          <w:color w:val="595959" w:themeColor="text1" w:themeTint="A6"/>
          <w:sz w:val="18"/>
          <w:szCs w:val="16"/>
        </w:rPr>
      </w:pPr>
      <w:r>
        <w:rPr>
          <w:rFonts w:ascii="Century Gothic" w:hAnsi="Century Gothic" w:cs="Tahoma"/>
          <w:color w:val="595959" w:themeColor="text1" w:themeTint="A6"/>
          <w:sz w:val="18"/>
          <w:szCs w:val="16"/>
        </w:rPr>
        <w:lastRenderedPageBreak/>
        <w:t xml:space="preserve">ASSEMBLEE GENERALE </w:t>
      </w:r>
      <w:r w:rsidR="006A653C">
        <w:rPr>
          <w:rFonts w:ascii="Century Gothic" w:hAnsi="Century Gothic" w:cs="Tahoma"/>
          <w:color w:val="595959" w:themeColor="text1" w:themeTint="A6"/>
          <w:sz w:val="18"/>
          <w:szCs w:val="16"/>
        </w:rPr>
        <w:t xml:space="preserve">ORDINAIRE </w:t>
      </w:r>
      <w:r>
        <w:rPr>
          <w:rFonts w:ascii="Century Gothic" w:hAnsi="Century Gothic" w:cs="Tahoma"/>
          <w:color w:val="595959" w:themeColor="text1" w:themeTint="A6"/>
          <w:sz w:val="18"/>
          <w:szCs w:val="16"/>
        </w:rPr>
        <w:t>du RP2S</w:t>
      </w:r>
    </w:p>
    <w:p w:rsidR="005A04EB" w:rsidRDefault="005A04EB" w:rsidP="005A04EB">
      <w:pPr>
        <w:pBdr>
          <w:top w:val="single" w:sz="4" w:space="1" w:color="auto"/>
        </w:pBdr>
        <w:rPr>
          <w:rFonts w:ascii="Century Gothic" w:hAnsi="Century Gothic" w:cs="Tahoma"/>
          <w:sz w:val="18"/>
          <w:szCs w:val="16"/>
        </w:rPr>
      </w:pPr>
    </w:p>
    <w:p w:rsidR="005A04EB" w:rsidRDefault="005A04EB" w:rsidP="005A04EB">
      <w:pPr>
        <w:tabs>
          <w:tab w:val="num" w:pos="1494"/>
        </w:tabs>
        <w:rPr>
          <w:rFonts w:ascii="Century Gothic" w:hAnsi="Century Gothic" w:cs="Tahoma"/>
        </w:rPr>
      </w:pPr>
    </w:p>
    <w:p w:rsidR="005A04EB" w:rsidRDefault="005A04EB" w:rsidP="005A04EB">
      <w:pPr>
        <w:tabs>
          <w:tab w:val="num" w:pos="1494"/>
        </w:tabs>
        <w:rPr>
          <w:rFonts w:ascii="Century Gothic" w:hAnsi="Century Gothic" w:cs="Tahoma"/>
          <w:b/>
          <w:color w:val="595959" w:themeColor="text1" w:themeTint="A6"/>
        </w:rPr>
      </w:pPr>
    </w:p>
    <w:p w:rsidR="005A04EB" w:rsidRDefault="005A04EB" w:rsidP="005A04EB">
      <w:pPr>
        <w:tabs>
          <w:tab w:val="num" w:pos="1494"/>
        </w:tabs>
        <w:jc w:val="center"/>
        <w:rPr>
          <w:rFonts w:ascii="Century Gothic" w:hAnsi="Century Gothic" w:cs="Tahoma"/>
          <w:color w:val="595959" w:themeColor="text1" w:themeTint="A6"/>
        </w:rPr>
      </w:pPr>
      <w:r>
        <w:rPr>
          <w:rFonts w:ascii="Century Gothic" w:hAnsi="Century Gothic" w:cs="Tahoma"/>
          <w:b/>
          <w:color w:val="595959" w:themeColor="text1" w:themeTint="A6"/>
          <w:sz w:val="24"/>
          <w:szCs w:val="24"/>
          <w:lang w:eastAsia="fr-FR"/>
        </w:rPr>
        <w:t>PROCURATION</w:t>
      </w:r>
    </w:p>
    <w:p w:rsidR="005A04EB" w:rsidRDefault="005A04EB" w:rsidP="005A04EB">
      <w:pPr>
        <w:tabs>
          <w:tab w:val="num" w:pos="1494"/>
        </w:tabs>
        <w:jc w:val="center"/>
        <w:rPr>
          <w:rFonts w:ascii="Century Gothic" w:hAnsi="Century Gothic" w:cs="Tahoma"/>
          <w:b/>
          <w:bCs/>
          <w:color w:val="595959" w:themeColor="text1" w:themeTint="A6"/>
          <w:sz w:val="24"/>
          <w:szCs w:val="24"/>
          <w:lang w:eastAsia="fr-FR"/>
        </w:rPr>
      </w:pPr>
      <w:r>
        <w:rPr>
          <w:rFonts w:ascii="Century Gothic" w:hAnsi="Century Gothic" w:cs="Tahoma"/>
          <w:b/>
          <w:bCs/>
          <w:color w:val="595959" w:themeColor="text1" w:themeTint="A6"/>
          <w:sz w:val="24"/>
          <w:szCs w:val="24"/>
          <w:lang w:eastAsia="fr-FR"/>
        </w:rPr>
        <w:t xml:space="preserve">AG du RP2S du </w:t>
      </w:r>
      <w:r w:rsidR="006A653C">
        <w:rPr>
          <w:rFonts w:ascii="Century Gothic" w:hAnsi="Century Gothic" w:cs="Tahoma"/>
          <w:b/>
          <w:bCs/>
          <w:color w:val="595959" w:themeColor="text1" w:themeTint="A6"/>
          <w:sz w:val="24"/>
          <w:szCs w:val="24"/>
          <w:lang w:eastAsia="fr-FR"/>
        </w:rPr>
        <w:t>jeudi 3 juin 2021</w:t>
      </w:r>
    </w:p>
    <w:p w:rsidR="005A04EB" w:rsidRDefault="002A6D2B" w:rsidP="005A04EB">
      <w:pPr>
        <w:tabs>
          <w:tab w:val="num" w:pos="1494"/>
        </w:tabs>
        <w:jc w:val="center"/>
        <w:rPr>
          <w:rFonts w:ascii="Century Gothic" w:hAnsi="Century Gothic" w:cs="Tahoma"/>
          <w:color w:val="595959" w:themeColor="text1" w:themeTint="A6"/>
        </w:rPr>
      </w:pPr>
      <w:proofErr w:type="gramStart"/>
      <w:r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e</w:t>
      </w:r>
      <w:r w:rsidR="006A653C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n</w:t>
      </w:r>
      <w:proofErr w:type="gramEnd"/>
      <w:r w:rsidR="006A653C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 </w:t>
      </w:r>
      <w:r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 xml:space="preserve">web </w:t>
      </w:r>
      <w:r w:rsidR="006A653C">
        <w:rPr>
          <w:rFonts w:ascii="Century Gothic" w:hAnsi="Century Gothic" w:cs="Tahoma"/>
          <w:color w:val="595959" w:themeColor="text1" w:themeTint="A6"/>
          <w:sz w:val="24"/>
          <w:szCs w:val="24"/>
          <w:lang w:eastAsia="fr-FR"/>
        </w:rPr>
        <w:t>conférence</w:t>
      </w:r>
    </w:p>
    <w:p w:rsidR="005A04EB" w:rsidRDefault="005A04EB" w:rsidP="005A04EB">
      <w:pPr>
        <w:pStyle w:val="NormalWeb"/>
        <w:rPr>
          <w:rFonts w:ascii="Century Gothic" w:hAnsi="Century Gothic" w:cs="Tahoma"/>
          <w:sz w:val="12"/>
          <w:szCs w:val="12"/>
        </w:rPr>
      </w:pPr>
    </w:p>
    <w:p w:rsidR="005A04EB" w:rsidRDefault="005A04EB" w:rsidP="005A04EB">
      <w:pPr>
        <w:pStyle w:val="NormalWeb"/>
        <w:spacing w:line="480" w:lineRule="auto"/>
        <w:jc w:val="both"/>
        <w:rPr>
          <w:rFonts w:ascii="Century Gothic" w:hAnsi="Century Gothic" w:cs="Tahoma"/>
          <w:sz w:val="20"/>
          <w:szCs w:val="20"/>
          <w:u w:val="dotted"/>
        </w:rPr>
      </w:pPr>
      <w:r>
        <w:rPr>
          <w:rFonts w:ascii="Century Gothic" w:hAnsi="Century Gothic" w:cs="Tahoma"/>
          <w:sz w:val="20"/>
          <w:szCs w:val="20"/>
        </w:rPr>
        <w:t>Je, soussigné(e)</w:t>
      </w:r>
      <w:proofErr w:type="gramStart"/>
      <w:r>
        <w:rPr>
          <w:rFonts w:ascii="Century Gothic" w:hAnsi="Century Gothic" w:cs="Tahoma"/>
          <w:sz w:val="20"/>
          <w:szCs w:val="20"/>
        </w:rPr>
        <w:t xml:space="preserve">, </w:t>
      </w:r>
      <w:permStart w:id="217197470" w:edGrp="everyone"/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permEnd w:id="217197470"/>
      <w:r>
        <w:rPr>
          <w:rFonts w:ascii="Century Gothic" w:hAnsi="Century Gothic" w:cs="Tahoma"/>
          <w:sz w:val="20"/>
          <w:szCs w:val="20"/>
        </w:rPr>
        <w:t>,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fonction : </w:t>
      </w:r>
      <w:permStart w:id="1855198641" w:edGrp="everyone"/>
      <w:r w:rsidR="006A653C">
        <w:rPr>
          <w:rFonts w:ascii="Century Gothic" w:hAnsi="Century Gothic" w:cs="Tahoma"/>
          <w:sz w:val="20"/>
          <w:szCs w:val="20"/>
          <w:u w:val="dotted"/>
        </w:rPr>
        <w:tab/>
      </w:r>
      <w:r w:rsidR="006A653C">
        <w:rPr>
          <w:rFonts w:ascii="Century Gothic" w:hAnsi="Century Gothic" w:cs="Tahoma"/>
          <w:sz w:val="20"/>
          <w:szCs w:val="20"/>
          <w:u w:val="dotted"/>
        </w:rPr>
        <w:tab/>
      </w:r>
      <w:r w:rsidR="006A653C">
        <w:rPr>
          <w:rFonts w:ascii="Century Gothic" w:hAnsi="Century Gothic" w:cs="Tahoma"/>
          <w:sz w:val="20"/>
          <w:szCs w:val="20"/>
          <w:u w:val="dotted"/>
        </w:rPr>
        <w:tab/>
      </w:r>
      <w:permEnd w:id="1855198641"/>
    </w:p>
    <w:p w:rsidR="005A04EB" w:rsidRDefault="005A04EB" w:rsidP="005A04EB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Ne pouvant être présent(e), je donne procuration à </w:t>
      </w:r>
      <w:r>
        <w:rPr>
          <w:rFonts w:ascii="Century Gothic" w:hAnsi="Century Gothic" w:cs="Tahoma"/>
          <w:sz w:val="16"/>
          <w:szCs w:val="16"/>
        </w:rPr>
        <w:t>(nom, prénom, fonction) </w:t>
      </w:r>
      <w:r>
        <w:rPr>
          <w:rFonts w:ascii="Century Gothic" w:hAnsi="Century Gothic" w:cs="Tahoma"/>
          <w:sz w:val="20"/>
          <w:szCs w:val="20"/>
        </w:rPr>
        <w:t>:</w:t>
      </w:r>
    </w:p>
    <w:p w:rsidR="005A04EB" w:rsidRDefault="006A653C" w:rsidP="005A04EB">
      <w:pPr>
        <w:pStyle w:val="NormalWeb"/>
        <w:jc w:val="both"/>
        <w:rPr>
          <w:rFonts w:ascii="Century Gothic" w:hAnsi="Century Gothic" w:cs="Tahoma"/>
          <w:sz w:val="20"/>
          <w:szCs w:val="20"/>
          <w:u w:val="dotted"/>
        </w:rPr>
      </w:pPr>
      <w:permStart w:id="3886475" w:edGrp="everyone"/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r>
        <w:rPr>
          <w:rFonts w:ascii="Century Gothic" w:hAnsi="Century Gothic" w:cs="Tahoma"/>
          <w:sz w:val="20"/>
          <w:szCs w:val="20"/>
          <w:u w:val="dotted"/>
        </w:rPr>
        <w:tab/>
      </w:r>
      <w:bookmarkStart w:id="0" w:name="_GoBack"/>
      <w:bookmarkEnd w:id="0"/>
      <w:r>
        <w:rPr>
          <w:rFonts w:ascii="Century Gothic" w:hAnsi="Century Gothic" w:cs="Tahoma"/>
          <w:sz w:val="20"/>
          <w:szCs w:val="20"/>
          <w:u w:val="dotted"/>
        </w:rPr>
        <w:tab/>
      </w:r>
    </w:p>
    <w:permEnd w:id="3886475"/>
    <w:p w:rsidR="005A04EB" w:rsidRDefault="005A04EB" w:rsidP="005A04EB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  <w:proofErr w:type="gramStart"/>
      <w:r>
        <w:rPr>
          <w:rFonts w:ascii="Century Gothic" w:hAnsi="Century Gothic" w:cs="Tahoma"/>
          <w:sz w:val="20"/>
          <w:szCs w:val="20"/>
        </w:rPr>
        <w:t>à</w:t>
      </w:r>
      <w:proofErr w:type="gramEnd"/>
      <w:r>
        <w:rPr>
          <w:rFonts w:ascii="Century Gothic" w:hAnsi="Century Gothic" w:cs="Tahoma"/>
          <w:sz w:val="20"/>
          <w:szCs w:val="20"/>
        </w:rPr>
        <w:t xml:space="preserve"> l’effet de me représenter à l’Assemblée Générale </w:t>
      </w:r>
      <w:r w:rsidR="006A653C">
        <w:rPr>
          <w:rFonts w:ascii="Century Gothic" w:hAnsi="Century Gothic" w:cs="Tahoma"/>
          <w:sz w:val="20"/>
          <w:szCs w:val="20"/>
        </w:rPr>
        <w:t xml:space="preserve">ordinaire </w:t>
      </w:r>
      <w:r>
        <w:rPr>
          <w:rFonts w:ascii="Century Gothic" w:hAnsi="Century Gothic" w:cs="Tahoma"/>
          <w:sz w:val="20"/>
          <w:szCs w:val="20"/>
        </w:rPr>
        <w:t xml:space="preserve">de l’association du Réseau Périnatal des 2 Savoie, qui se tiendra le </w:t>
      </w:r>
      <w:r w:rsidR="006A653C">
        <w:rPr>
          <w:rFonts w:ascii="Century Gothic" w:hAnsi="Century Gothic" w:cs="Tahoma"/>
          <w:b/>
          <w:sz w:val="20"/>
          <w:szCs w:val="20"/>
        </w:rPr>
        <w:t>jeudi 3 juin</w:t>
      </w:r>
      <w:r>
        <w:rPr>
          <w:rFonts w:ascii="Century Gothic" w:hAnsi="Century Gothic" w:cs="Tahoma"/>
          <w:b/>
          <w:sz w:val="20"/>
          <w:szCs w:val="20"/>
        </w:rPr>
        <w:t xml:space="preserve"> 202</w:t>
      </w:r>
      <w:r w:rsidR="006A653C">
        <w:rPr>
          <w:rFonts w:ascii="Century Gothic" w:hAnsi="Century Gothic" w:cs="Tahoma"/>
          <w:b/>
          <w:sz w:val="20"/>
          <w:szCs w:val="20"/>
        </w:rPr>
        <w:t>1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6A653C">
        <w:rPr>
          <w:rFonts w:ascii="Century Gothic" w:hAnsi="Century Gothic" w:cs="Tahoma"/>
          <w:b/>
          <w:sz w:val="20"/>
          <w:szCs w:val="20"/>
        </w:rPr>
        <w:t xml:space="preserve">à 18h00 </w:t>
      </w:r>
      <w:r w:rsidR="006A653C">
        <w:rPr>
          <w:rFonts w:ascii="Century Gothic" w:hAnsi="Century Gothic" w:cs="Tahoma"/>
          <w:sz w:val="20"/>
          <w:szCs w:val="20"/>
        </w:rPr>
        <w:t xml:space="preserve">en </w:t>
      </w:r>
      <w:r w:rsidR="00D950A2">
        <w:rPr>
          <w:rFonts w:ascii="Century Gothic" w:hAnsi="Century Gothic" w:cs="Tahoma"/>
          <w:sz w:val="20"/>
          <w:szCs w:val="20"/>
        </w:rPr>
        <w:t xml:space="preserve">web </w:t>
      </w:r>
      <w:r w:rsidR="006A653C">
        <w:rPr>
          <w:rFonts w:ascii="Century Gothic" w:hAnsi="Century Gothic" w:cs="Tahoma"/>
          <w:sz w:val="20"/>
          <w:szCs w:val="20"/>
        </w:rPr>
        <w:t>conférence</w:t>
      </w:r>
      <w:r>
        <w:rPr>
          <w:rFonts w:ascii="Century Gothic" w:hAnsi="Century Gothic" w:cs="Tahoma"/>
          <w:sz w:val="20"/>
          <w:szCs w:val="20"/>
        </w:rPr>
        <w:t>.</w:t>
      </w:r>
    </w:p>
    <w:p w:rsidR="005A04EB" w:rsidRDefault="005A04EB" w:rsidP="005A04EB">
      <w:pPr>
        <w:pStyle w:val="NormalWeb"/>
        <w:jc w:val="both"/>
        <w:rPr>
          <w:rFonts w:ascii="Century Gothic" w:hAnsi="Century Gothic" w:cs="Tahoma"/>
          <w:sz w:val="20"/>
          <w:szCs w:val="20"/>
        </w:rPr>
      </w:pPr>
    </w:p>
    <w:p w:rsidR="005A04EB" w:rsidRDefault="005A04EB" w:rsidP="005A04EB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Fait à : </w:t>
      </w:r>
      <w:permStart w:id="1582329552" w:edGrp="everyone"/>
      <w:r>
        <w:rPr>
          <w:rFonts w:ascii="Century Gothic" w:hAnsi="Century Gothic" w:cs="Tahoma"/>
          <w:sz w:val="20"/>
          <w:szCs w:val="20"/>
        </w:rPr>
        <w:t>………………………………………….</w:t>
      </w:r>
      <w:permEnd w:id="1582329552"/>
      <w:r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ab/>
        <w:t xml:space="preserve">Le : </w:t>
      </w:r>
      <w:permStart w:id="930493831" w:edGrp="everyone"/>
      <w:r>
        <w:rPr>
          <w:rFonts w:ascii="Century Gothic" w:hAnsi="Century Gothic" w:cs="Tahoma"/>
          <w:sz w:val="20"/>
          <w:szCs w:val="20"/>
        </w:rPr>
        <w:t>………………………………………….</w:t>
      </w:r>
      <w:permEnd w:id="930493831"/>
    </w:p>
    <w:p w:rsidR="005A04EB" w:rsidRDefault="005A04EB" w:rsidP="005A04EB">
      <w:pPr>
        <w:pStyle w:val="NormalWeb"/>
        <w:spacing w:before="0" w:beforeAutospacing="0" w:after="0" w:afterAutospacing="0"/>
        <w:rPr>
          <w:rFonts w:ascii="Century Gothic" w:hAnsi="Century Gothic" w:cs="Tahoma"/>
          <w:sz w:val="20"/>
          <w:szCs w:val="20"/>
        </w:rPr>
      </w:pPr>
    </w:p>
    <w:p w:rsidR="005A04EB" w:rsidRDefault="005A04EB" w:rsidP="005A04EB">
      <w:pPr>
        <w:pStyle w:val="NormalWeb"/>
        <w:spacing w:before="0" w:beforeAutospacing="0" w:after="0" w:afterAutospacing="0"/>
        <w:rPr>
          <w:rFonts w:ascii="Century Gothic" w:hAnsi="Century Gothic" w:cs="Tahoma"/>
          <w:i/>
          <w:sz w:val="18"/>
          <w:szCs w:val="18"/>
        </w:rPr>
      </w:pPr>
      <w:r>
        <w:rPr>
          <w:rFonts w:ascii="Century Gothic" w:hAnsi="Century Gothic" w:cs="Tahoma"/>
          <w:i/>
          <w:sz w:val="18"/>
          <w:szCs w:val="18"/>
        </w:rPr>
        <w:t xml:space="preserve">Signature </w:t>
      </w:r>
      <w:r>
        <w:rPr>
          <w:rFonts w:ascii="Century Gothic" w:hAnsi="Century Gothic" w:cs="Tahoma"/>
          <w:b/>
          <w:bCs/>
          <w:i/>
          <w:sz w:val="18"/>
          <w:szCs w:val="18"/>
        </w:rPr>
        <w:t>précédée de la mention « bon pour pouvoir »</w:t>
      </w:r>
      <w:r>
        <w:rPr>
          <w:rFonts w:ascii="Century Gothic" w:hAnsi="Century Gothic" w:cs="Tahoma"/>
          <w:i/>
          <w:sz w:val="18"/>
          <w:szCs w:val="18"/>
        </w:rPr>
        <w:t> :</w:t>
      </w: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  <w:permStart w:id="920460370" w:edGrp="everyone"/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ermEnd w:id="920460370"/>
    <w:p w:rsidR="005A04EB" w:rsidRDefault="005A04EB" w:rsidP="005A0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3402"/>
        <w:rPr>
          <w:rFonts w:ascii="Century Gothic" w:hAnsi="Century Gothic" w:cs="Tahoma"/>
          <w:szCs w:val="24"/>
        </w:rPr>
      </w:pPr>
    </w:p>
    <w:p w:rsidR="005A04EB" w:rsidRDefault="005A04EB" w:rsidP="005A04EB">
      <w:pPr>
        <w:ind w:left="4956"/>
        <w:jc w:val="both"/>
        <w:rPr>
          <w:rFonts w:ascii="Arial" w:hAnsi="Arial" w:cs="Arial"/>
          <w:color w:val="4BACC6" w:themeColor="accent5"/>
          <w:sz w:val="2"/>
          <w:szCs w:val="2"/>
          <w:u w:val="single"/>
        </w:rPr>
      </w:pPr>
    </w:p>
    <w:p w:rsidR="00AC4A75" w:rsidRDefault="00AC4A75"/>
    <w:sectPr w:rsidR="00A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4E2"/>
    <w:multiLevelType w:val="hybridMultilevel"/>
    <w:tmpl w:val="51FA3890"/>
    <w:lvl w:ilvl="0" w:tplc="2F2E6A2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dYwlC6uQENKs4R2T1u9WcwqTrQ=" w:salt="YGvt3VRgmewn5ZqSH3KK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EB"/>
    <w:rsid w:val="002A6D2B"/>
    <w:rsid w:val="005A04EB"/>
    <w:rsid w:val="006A653C"/>
    <w:rsid w:val="008348F3"/>
    <w:rsid w:val="009D5658"/>
    <w:rsid w:val="00AC4A75"/>
    <w:rsid w:val="00CB0712"/>
    <w:rsid w:val="00D9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EB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04EB"/>
    <w:pPr>
      <w:ind w:left="720"/>
      <w:contextualSpacing/>
    </w:pPr>
  </w:style>
  <w:style w:type="paragraph" w:customStyle="1" w:styleId="Adresse">
    <w:name w:val="Adresse"/>
    <w:uiPriority w:val="99"/>
    <w:rsid w:val="005A04EB"/>
    <w:pPr>
      <w:spacing w:after="0" w:line="240" w:lineRule="auto"/>
      <w:ind w:left="1843"/>
    </w:pPr>
    <w:rPr>
      <w:rFonts w:ascii="Palatino" w:eastAsia="ヒラギノ角ゴ Pro W3" w:hAnsi="Palatino" w:cs="Times New Roman"/>
      <w:color w:val="341D13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4EB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A04EB"/>
    <w:pPr>
      <w:ind w:left="720"/>
      <w:contextualSpacing/>
    </w:pPr>
  </w:style>
  <w:style w:type="paragraph" w:customStyle="1" w:styleId="Adresse">
    <w:name w:val="Adresse"/>
    <w:uiPriority w:val="99"/>
    <w:rsid w:val="005A04EB"/>
    <w:pPr>
      <w:spacing w:after="0" w:line="240" w:lineRule="auto"/>
      <w:ind w:left="1843"/>
    </w:pPr>
    <w:rPr>
      <w:rFonts w:ascii="Palatino" w:eastAsia="ヒラギノ角ゴ Pro W3" w:hAnsi="Palatino" w:cs="Times New Roman"/>
      <w:color w:val="341D13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9485470472?pwd=U2I0UUdBTlFGbWR1WlFyNHU4akpV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5</cp:revision>
  <dcterms:created xsi:type="dcterms:W3CDTF">2020-07-30T07:38:00Z</dcterms:created>
  <dcterms:modified xsi:type="dcterms:W3CDTF">2021-05-19T13:22:00Z</dcterms:modified>
</cp:coreProperties>
</file>