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B65D" w14:textId="7F66A6D4" w:rsidR="001F22AF" w:rsidRDefault="004875B3" w:rsidP="00013622">
      <w:pPr>
        <w:tabs>
          <w:tab w:val="left" w:pos="284"/>
        </w:tabs>
        <w:ind w:left="720"/>
        <w:rPr>
          <w:rFonts w:ascii="Century Gothic" w:hAnsi="Century Gothic" w:cs="Arial"/>
          <w:b/>
          <w:color w:val="F79646" w:themeColor="accent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765" behindDoc="0" locked="0" layoutInCell="1" allowOverlap="1" wp14:anchorId="67F154B2" wp14:editId="72B7B39E">
                <wp:simplePos x="0" y="0"/>
                <wp:positionH relativeFrom="column">
                  <wp:posOffset>3333750</wp:posOffset>
                </wp:positionH>
                <wp:positionV relativeFrom="paragraph">
                  <wp:posOffset>0</wp:posOffset>
                </wp:positionV>
                <wp:extent cx="3318510" cy="1116965"/>
                <wp:effectExtent l="0" t="0" r="0" b="6985"/>
                <wp:wrapThrough wrapText="bothSides">
                  <wp:wrapPolygon edited="0">
                    <wp:start x="0" y="0"/>
                    <wp:lineTo x="0" y="21367"/>
                    <wp:lineTo x="21451" y="21367"/>
                    <wp:lineTo x="21451" y="0"/>
                    <wp:lineTo x="0" y="0"/>
                  </wp:wrapPolygon>
                </wp:wrapThrough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8510" cy="1116965"/>
                          <a:chOff x="0" y="0"/>
                          <a:chExt cx="3318510" cy="1116965"/>
                        </a:xfrm>
                      </wpg:grpSpPr>
                      <wps:wsp>
                        <wps:cNvPr id="7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3318510" cy="10795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9" name="Zone de texte 79"/>
                        <wps:cNvSpPr txBox="1"/>
                        <wps:spPr>
                          <a:xfrm>
                            <a:off x="76200" y="0"/>
                            <a:ext cx="315658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5A07DC" w14:textId="77777777" w:rsidR="006F4E84" w:rsidRPr="005F6CFE" w:rsidRDefault="00C06A74" w:rsidP="00C06A74">
                              <w:pPr>
                                <w:spacing w:before="60" w:after="0"/>
                                <w:rPr>
                                  <w:b/>
                                  <w:color w:val="FFFFFF" w:themeColor="background1"/>
                                  <w:sz w:val="36"/>
                                  <w:szCs w:val="40"/>
                                  <w:lang w:val="fr-FR"/>
                                </w:rPr>
                              </w:pPr>
                              <w:r w:rsidRPr="005F6CFE">
                                <w:rPr>
                                  <w:b/>
                                  <w:color w:val="FFFFFF" w:themeColor="background1"/>
                                  <w:sz w:val="36"/>
                                  <w:szCs w:val="40"/>
                                  <w:lang w:val="fr-FR"/>
                                </w:rPr>
                                <w:t>Bienvenue au RP2S !</w:t>
                              </w:r>
                            </w:p>
                            <w:p w14:paraId="68EC3173" w14:textId="77777777" w:rsidR="00C06A74" w:rsidRPr="005F6CFE" w:rsidRDefault="00C06A74" w:rsidP="00C06A74">
                              <w:pPr>
                                <w:spacing w:before="60" w:after="0"/>
                                <w:rPr>
                                  <w:color w:val="FFFFFF" w:themeColor="background1"/>
                                  <w:sz w:val="36"/>
                                  <w:szCs w:val="40"/>
                                  <w:lang w:val="fr-FR"/>
                                </w:rPr>
                              </w:pPr>
                              <w:r w:rsidRPr="005F6CFE">
                                <w:rPr>
                                  <w:color w:val="FFFFFF" w:themeColor="background1"/>
                                  <w:sz w:val="36"/>
                                  <w:szCs w:val="40"/>
                                  <w:lang w:val="fr-FR"/>
                                </w:rPr>
                                <w:t>Vous arrivez sur le secteur ou vous êtes remplaçant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154B2" id="Groupe 1" o:spid="_x0000_s1026" style="position:absolute;left:0;text-align:left;margin-left:262.5pt;margin-top:0;width:261.3pt;height:87.95pt;z-index:251675765" coordsize="33185,1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">
                <v:rect id="_x0000_s1027" style="position:absolute;top:95;width:3318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" fillcolor="#8064a2 [3207]" stroked="f">
                  <v:textbox inset=",7.2pt,,7.2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9" o:spid="_x0000_s1028" type="#_x0000_t202" style="position:absolute;left:762;width:31565;height:11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" filled="f" stroked="f">
                  <v:textbox>
                    <w:txbxContent>
                      <w:p w14:paraId="105A07DC" w14:textId="77777777" w:rsidR="006F4E84" w:rsidRPr="005F6CFE" w:rsidRDefault="00C06A74" w:rsidP="00C06A74">
                        <w:pPr>
                          <w:spacing w:before="60" w:after="0"/>
                          <w:rPr>
                            <w:b/>
                            <w:color w:val="FFFFFF" w:themeColor="background1"/>
                            <w:sz w:val="36"/>
                            <w:szCs w:val="40"/>
                            <w:lang w:val="fr-FR"/>
                          </w:rPr>
                        </w:pPr>
                        <w:r w:rsidRPr="005F6CFE">
                          <w:rPr>
                            <w:b/>
                            <w:color w:val="FFFFFF" w:themeColor="background1"/>
                            <w:sz w:val="36"/>
                            <w:szCs w:val="40"/>
                            <w:lang w:val="fr-FR"/>
                          </w:rPr>
                          <w:t>Bienvenue au RP2S !</w:t>
                        </w:r>
                      </w:p>
                      <w:p w14:paraId="68EC3173" w14:textId="77777777" w:rsidR="00C06A74" w:rsidRPr="005F6CFE" w:rsidRDefault="00C06A74" w:rsidP="00C06A74">
                        <w:pPr>
                          <w:spacing w:before="60" w:after="0"/>
                          <w:rPr>
                            <w:color w:val="FFFFFF" w:themeColor="background1"/>
                            <w:sz w:val="36"/>
                            <w:szCs w:val="40"/>
                            <w:lang w:val="fr-FR"/>
                          </w:rPr>
                        </w:pPr>
                        <w:r w:rsidRPr="005F6CFE">
                          <w:rPr>
                            <w:color w:val="FFFFFF" w:themeColor="background1"/>
                            <w:sz w:val="36"/>
                            <w:szCs w:val="40"/>
                            <w:lang w:val="fr-FR"/>
                          </w:rPr>
                          <w:t>Vous arrivez sur le secteur ou vous êtes remplaçant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bookmarkStart w:id="0" w:name="_GoBack"/>
      <w:r w:rsidRPr="00FF4FD4">
        <w:rPr>
          <w:noProof/>
          <w:lang w:val="fr-FR" w:eastAsia="fr-FR"/>
        </w:rPr>
        <w:drawing>
          <wp:anchor distT="0" distB="0" distL="114300" distR="114300" simplePos="0" relativeHeight="251817077" behindDoc="0" locked="0" layoutInCell="1" allowOverlap="1" wp14:anchorId="65B97684" wp14:editId="3F474DAD">
            <wp:simplePos x="0" y="0"/>
            <wp:positionH relativeFrom="margin">
              <wp:posOffset>0</wp:posOffset>
            </wp:positionH>
            <wp:positionV relativeFrom="paragraph">
              <wp:posOffset>74295</wp:posOffset>
            </wp:positionV>
            <wp:extent cx="1134110" cy="910590"/>
            <wp:effectExtent l="0" t="0" r="8890" b="3810"/>
            <wp:wrapNone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629" behindDoc="0" locked="0" layoutInCell="1" allowOverlap="1" wp14:anchorId="313A986D" wp14:editId="7E1124A4">
                <wp:simplePos x="0" y="0"/>
                <wp:positionH relativeFrom="page">
                  <wp:posOffset>2085975</wp:posOffset>
                </wp:positionH>
                <wp:positionV relativeFrom="page">
                  <wp:posOffset>494665</wp:posOffset>
                </wp:positionV>
                <wp:extent cx="1314450" cy="1079500"/>
                <wp:effectExtent l="0" t="0" r="0" b="6350"/>
                <wp:wrapThrough wrapText="bothSides">
                  <wp:wrapPolygon edited="0">
                    <wp:start x="0" y="0"/>
                    <wp:lineTo x="0" y="21346"/>
                    <wp:lineTo x="21287" y="21346"/>
                    <wp:lineTo x="21287" y="0"/>
                    <wp:lineTo x="0" y="0"/>
                  </wp:wrapPolygon>
                </wp:wrapThrough>
                <wp:docPr id="1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079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190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8BD8BF" w14:textId="77777777" w:rsidR="00C06A74" w:rsidRDefault="00C06A74" w:rsidP="00D65F57">
                            <w:pPr>
                              <w:spacing w:after="0"/>
                              <w:jc w:val="center"/>
                              <w:rPr>
                                <w:rFonts w:ascii="Wingdings" w:hAnsi="Wingdings"/>
                                <w:color w:val="FFFFFF" w:themeColor="background1"/>
                                <w:spacing w:val="-30"/>
                                <w:sz w:val="32"/>
                                <w:szCs w:val="32"/>
                              </w:rPr>
                            </w:pPr>
                          </w:p>
                          <w:p w14:paraId="0406BB5B" w14:textId="77777777" w:rsidR="00C06A74" w:rsidRDefault="00C06A74" w:rsidP="00D65F57">
                            <w:pPr>
                              <w:spacing w:after="0"/>
                              <w:jc w:val="center"/>
                              <w:rPr>
                                <w:rFonts w:ascii="Wingdings" w:hAnsi="Wingdings"/>
                                <w:color w:val="FFFFFF" w:themeColor="background1"/>
                                <w:spacing w:val="-30"/>
                                <w:sz w:val="32"/>
                                <w:szCs w:val="32"/>
                              </w:rPr>
                            </w:pPr>
                          </w:p>
                          <w:p w14:paraId="4B90B2BE" w14:textId="1B8F4B6A" w:rsidR="006F4E84" w:rsidRPr="00B3125B" w:rsidRDefault="006F4E84" w:rsidP="00D65F5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 w:rsidRPr="00C7354E">
                              <w:rPr>
                                <w:rFonts w:ascii="Wingdings" w:hAnsi="Wingdings"/>
                                <w:color w:val="FFFFFF" w:themeColor="background1"/>
                                <w:spacing w:val="-30"/>
                                <w:sz w:val="32"/>
                                <w:szCs w:val="32"/>
                              </w:rPr>
                              <w:t></w:t>
                            </w:r>
                            <w:r w:rsidRPr="00C7354E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50D65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>Nov</w:t>
                            </w:r>
                            <w:proofErr w:type="spellEnd"/>
                            <w:r w:rsidR="003A2D2D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3A2D2D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 w:rsidR="001A7CF7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>0</w:t>
                            </w:r>
                            <w:r w:rsidR="003A2D2D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>25</w:t>
                            </w:r>
                            <w:r w:rsidR="00C06A74"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30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C7354E">
                              <w:rPr>
                                <w:rFonts w:ascii="Wingdings" w:hAnsi="Wingdings"/>
                                <w:color w:val="FFFFFF" w:themeColor="background1"/>
                                <w:spacing w:val="-30"/>
                                <w:sz w:val="32"/>
                                <w:szCs w:val="32"/>
                              </w:rPr>
                              <w:t>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A986D" id="Rectangle 30" o:spid="_x0000_s1029" style="position:absolute;left:0;text-align:left;margin-left:164.25pt;margin-top:38.95pt;width:103.5pt;height:85pt;z-index:2517126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" fillcolor="#9bbb59 [3206]" stroked="f">
                <v:textbox inset=",7.2pt,,7.2pt">
                  <w:txbxContent>
                    <w:p w14:paraId="048BD8BF" w14:textId="77777777" w:rsidR="00C06A74" w:rsidRDefault="00C06A74" w:rsidP="00D65F57">
                      <w:pPr>
                        <w:spacing w:after="0"/>
                        <w:jc w:val="center"/>
                        <w:rPr>
                          <w:rFonts w:ascii="Wingdings" w:hAnsi="Wingdings"/>
                          <w:color w:val="FFFFFF" w:themeColor="background1"/>
                          <w:spacing w:val="-30"/>
                          <w:sz w:val="32"/>
                          <w:szCs w:val="32"/>
                        </w:rPr>
                      </w:pPr>
                    </w:p>
                    <w:p w14:paraId="0406BB5B" w14:textId="77777777" w:rsidR="00C06A74" w:rsidRDefault="00C06A74" w:rsidP="00D65F57">
                      <w:pPr>
                        <w:spacing w:after="0"/>
                        <w:jc w:val="center"/>
                        <w:rPr>
                          <w:rFonts w:ascii="Wingdings" w:hAnsi="Wingdings"/>
                          <w:color w:val="FFFFFF" w:themeColor="background1"/>
                          <w:spacing w:val="-30"/>
                          <w:sz w:val="32"/>
                          <w:szCs w:val="32"/>
                        </w:rPr>
                      </w:pPr>
                    </w:p>
                    <w:p w14:paraId="4B90B2BE" w14:textId="1B8F4B6A" w:rsidR="006F4E84" w:rsidRPr="00B3125B" w:rsidRDefault="006F4E84" w:rsidP="00D65F5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0"/>
                        </w:rPr>
                      </w:pPr>
                      <w:r w:rsidRPr="00C7354E">
                        <w:rPr>
                          <w:rFonts w:ascii="Wingdings" w:hAnsi="Wingdings"/>
                          <w:color w:val="FFFFFF" w:themeColor="background1"/>
                          <w:spacing w:val="-30"/>
                          <w:sz w:val="32"/>
                          <w:szCs w:val="32"/>
                        </w:rPr>
                        <w:t></w:t>
                      </w:r>
                      <w:r w:rsidRPr="00C7354E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="00950D65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>Nov</w:t>
                      </w:r>
                      <w:proofErr w:type="spellEnd"/>
                      <w:r w:rsidR="003A2D2D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gramStart"/>
                      <w:r w:rsidR="003A2D2D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>2</w:t>
                      </w:r>
                      <w:r w:rsidR="001A7CF7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>0</w:t>
                      </w:r>
                      <w:r w:rsidR="003A2D2D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>25</w:t>
                      </w:r>
                      <w:r w:rsidR="00C06A74"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3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C7354E">
                        <w:rPr>
                          <w:rFonts w:ascii="Wingdings" w:hAnsi="Wingdings"/>
                          <w:color w:val="FFFFFF" w:themeColor="background1"/>
                          <w:spacing w:val="-30"/>
                          <w:sz w:val="32"/>
                          <w:szCs w:val="32"/>
                        </w:rPr>
                        <w:t></w:t>
                      </w:r>
                      <w:proofErr w:type="gram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0B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333" behindDoc="0" locked="0" layoutInCell="1" allowOverlap="1" wp14:anchorId="1959062B" wp14:editId="4B0FDA13">
                <wp:simplePos x="0" y="0"/>
                <wp:positionH relativeFrom="page">
                  <wp:posOffset>1576705</wp:posOffset>
                </wp:positionH>
                <wp:positionV relativeFrom="page">
                  <wp:posOffset>626110</wp:posOffset>
                </wp:positionV>
                <wp:extent cx="483870" cy="586740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0409" y="20571"/>
                    <wp:lineTo x="20409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CC78C" id="Rectangle 24" o:spid="_x0000_s1026" style="position:absolute;margin-left:124.15pt;margin-top:49.3pt;width:38.1pt;height:46.2pt;z-index:251657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" fillcolor="white [3201]" stroked="f" strokeweight="2pt">
                <w10:wrap type="through" anchorx="page" anchory="page"/>
              </v:rect>
            </w:pict>
          </mc:Fallback>
        </mc:AlternateContent>
      </w:r>
    </w:p>
    <w:p w14:paraId="49A92483" w14:textId="62EEF9E6" w:rsidR="00624BE4" w:rsidRPr="00624BE4" w:rsidRDefault="00624BE4" w:rsidP="00624BE4">
      <w:pPr>
        <w:rPr>
          <w:rFonts w:ascii="Century Gothic" w:hAnsi="Century Gothic" w:cs="Arial"/>
          <w:lang w:val="fr-FR"/>
        </w:rPr>
      </w:pPr>
    </w:p>
    <w:p w14:paraId="5B37936E" w14:textId="084EA0D9" w:rsidR="00624BE4" w:rsidRPr="00624BE4" w:rsidRDefault="00624BE4" w:rsidP="00624BE4">
      <w:pPr>
        <w:rPr>
          <w:rFonts w:ascii="Century Gothic" w:hAnsi="Century Gothic" w:cs="Arial"/>
          <w:lang w:val="fr-FR"/>
        </w:rPr>
      </w:pPr>
    </w:p>
    <w:p w14:paraId="2501FA79" w14:textId="0D165060" w:rsidR="00624BE4" w:rsidRPr="00624BE4" w:rsidRDefault="004875B3" w:rsidP="00624BE4">
      <w:pPr>
        <w:rPr>
          <w:rFonts w:ascii="Century Gothic" w:hAnsi="Century Gothic" w:cs="Arial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861" behindDoc="0" locked="0" layoutInCell="1" allowOverlap="1" wp14:anchorId="63FA03B3" wp14:editId="338AD03E">
                <wp:simplePos x="0" y="0"/>
                <wp:positionH relativeFrom="page">
                  <wp:posOffset>478790</wp:posOffset>
                </wp:positionH>
                <wp:positionV relativeFrom="page">
                  <wp:posOffset>1677670</wp:posOffset>
                </wp:positionV>
                <wp:extent cx="6647815" cy="576580"/>
                <wp:effectExtent l="0" t="0" r="635" b="0"/>
                <wp:wrapThrough wrapText="bothSides">
                  <wp:wrapPolygon edited="0">
                    <wp:start x="0" y="0"/>
                    <wp:lineTo x="0" y="20696"/>
                    <wp:lineTo x="21540" y="20696"/>
                    <wp:lineTo x="21540" y="0"/>
                    <wp:lineTo x="0" y="0"/>
                  </wp:wrapPolygon>
                </wp:wrapThrough>
                <wp:docPr id="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576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6C7E9" w14:textId="77777777" w:rsidR="006F4E84" w:rsidRPr="005F6CFE" w:rsidRDefault="006F4E84" w:rsidP="00181FD6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F6CFE">
                              <w:rPr>
                                <w:rFonts w:ascii="Wingdings" w:hAnsi="Wingdings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</w:t>
                            </w:r>
                            <w:r w:rsidRPr="005F6CFE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06A74" w:rsidRPr="005F6CFE">
                              <w:rPr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Informations </w:t>
                            </w:r>
                            <w:r w:rsidR="009E2CAB" w:rsidRPr="005F6CFE">
                              <w:rPr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réseau</w:t>
                            </w:r>
                            <w:r w:rsidRPr="005F6CFE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F6CFE">
                              <w:rPr>
                                <w:rFonts w:ascii="Wingdings" w:hAnsi="Wingdings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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A03B3" id="_x0000_s1030" style="position:absolute;margin-left:37.7pt;margin-top:132.1pt;width:523.45pt;height:45.4pt;z-index:2516798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" fillcolor="#9bbb59 [3206]" stroked="f" strokeweight="1.5pt">
                <v:textbox inset=",7.2pt,,7.2pt">
                  <w:txbxContent>
                    <w:p w14:paraId="60E6C7E9" w14:textId="77777777" w:rsidR="006F4E84" w:rsidRPr="005F6CFE" w:rsidRDefault="006F4E84" w:rsidP="00181FD6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5F6CFE">
                        <w:rPr>
                          <w:rFonts w:ascii="Wingdings" w:hAnsi="Wingdings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</w:t>
                      </w:r>
                      <w:r w:rsidRPr="005F6CFE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C06A74" w:rsidRPr="005F6CFE">
                        <w:rPr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Informations </w:t>
                      </w:r>
                      <w:r w:rsidR="009E2CAB" w:rsidRPr="005F6CFE">
                        <w:rPr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réseau</w:t>
                      </w:r>
                      <w:r w:rsidRPr="005F6CFE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5F6CFE">
                        <w:rPr>
                          <w:rFonts w:ascii="Wingdings" w:hAnsi="Wingdings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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0CB8C633" w14:textId="0CAE12DD" w:rsidR="005F6CFE" w:rsidRPr="005F6CFE" w:rsidRDefault="005F6CFE" w:rsidP="005F6CFE">
      <w:pPr>
        <w:tabs>
          <w:tab w:val="left" w:pos="567"/>
          <w:tab w:val="left" w:pos="1418"/>
        </w:tabs>
        <w:spacing w:after="0"/>
        <w:jc w:val="both"/>
        <w:rPr>
          <w:rFonts w:ascii="Wingdings" w:hAnsi="Wingdings"/>
          <w:color w:val="7030A0"/>
          <w:sz w:val="12"/>
          <w:szCs w:val="12"/>
          <w:lang w:val="fr-FR"/>
        </w:rPr>
      </w:pPr>
    </w:p>
    <w:p w14:paraId="4D6B58F9" w14:textId="13A3C492" w:rsidR="00624BE4" w:rsidRPr="006F6252" w:rsidRDefault="00624BE4" w:rsidP="005F6CFE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6F6252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6F6252">
        <w:rPr>
          <w:color w:val="7030A0"/>
          <w:szCs w:val="28"/>
          <w:lang w:val="fr-FR"/>
        </w:rPr>
        <w:t xml:space="preserve"> </w:t>
      </w:r>
      <w:r w:rsidRPr="006F6252">
        <w:rPr>
          <w:b/>
          <w:color w:val="7030A0"/>
          <w:szCs w:val="28"/>
          <w:lang w:val="fr-FR"/>
        </w:rPr>
        <w:t>Périmètre</w:t>
      </w:r>
      <w:r w:rsidRPr="006F6252">
        <w:rPr>
          <w:color w:val="7030A0"/>
          <w:szCs w:val="28"/>
          <w:lang w:val="fr-FR"/>
        </w:rPr>
        <w:t> : Savoie, Haute-Savoie et Ain limitrophe</w:t>
      </w:r>
    </w:p>
    <w:p w14:paraId="2A411FC0" w14:textId="77777777" w:rsidR="00624BE4" w:rsidRPr="00D048AB" w:rsidRDefault="00624BE4" w:rsidP="00624BE4">
      <w:pPr>
        <w:tabs>
          <w:tab w:val="left" w:pos="567"/>
          <w:tab w:val="left" w:pos="1418"/>
        </w:tabs>
        <w:spacing w:after="0"/>
        <w:jc w:val="both"/>
        <w:rPr>
          <w:color w:val="7030A0"/>
          <w:sz w:val="16"/>
          <w:szCs w:val="16"/>
          <w:lang w:val="fr-FR"/>
        </w:rPr>
      </w:pPr>
    </w:p>
    <w:p w14:paraId="06A48644" w14:textId="588CB271" w:rsidR="00624BE4" w:rsidRPr="006F6252" w:rsidRDefault="00624BE4" w:rsidP="00624BE4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6F6252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6F6252">
        <w:rPr>
          <w:b/>
          <w:color w:val="7030A0"/>
          <w:szCs w:val="28"/>
          <w:lang w:val="fr-FR"/>
        </w:rPr>
        <w:t xml:space="preserve"> Offre de soin</w:t>
      </w:r>
      <w:r w:rsidRPr="006F6252">
        <w:rPr>
          <w:color w:val="7030A0"/>
          <w:szCs w:val="28"/>
          <w:lang w:val="fr-FR"/>
        </w:rPr>
        <w:t xml:space="preserve"> : </w:t>
      </w:r>
    </w:p>
    <w:p w14:paraId="70BFA030" w14:textId="28350D7D" w:rsidR="00624BE4" w:rsidRPr="006F6252" w:rsidRDefault="00624BE4" w:rsidP="00624BE4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rPr>
          <w:color w:val="7030A0"/>
          <w:szCs w:val="28"/>
        </w:rPr>
      </w:pPr>
      <w:r w:rsidRPr="007E6DD4">
        <w:rPr>
          <w:color w:val="7030A0"/>
          <w:szCs w:val="28"/>
          <w:u w:val="single"/>
        </w:rPr>
        <w:t>12 maternités</w:t>
      </w:r>
      <w:r w:rsidRPr="006F6252">
        <w:rPr>
          <w:color w:val="7030A0"/>
          <w:szCs w:val="28"/>
        </w:rPr>
        <w:t xml:space="preserve"> </w:t>
      </w:r>
      <w:r>
        <w:rPr>
          <w:color w:val="7030A0"/>
          <w:szCs w:val="28"/>
        </w:rPr>
        <w:t>dont</w:t>
      </w:r>
      <w:r w:rsidRPr="006F6252">
        <w:rPr>
          <w:color w:val="7030A0"/>
          <w:szCs w:val="28"/>
        </w:rPr>
        <w:t xml:space="preserve"> 6 </w:t>
      </w:r>
      <w:r>
        <w:rPr>
          <w:color w:val="7030A0"/>
          <w:szCs w:val="28"/>
        </w:rPr>
        <w:t>avec</w:t>
      </w:r>
      <w:r w:rsidRPr="006F6252">
        <w:rPr>
          <w:color w:val="7030A0"/>
          <w:szCs w:val="28"/>
        </w:rPr>
        <w:t xml:space="preserve"> néonatologie</w:t>
      </w:r>
    </w:p>
    <w:p w14:paraId="02714834" w14:textId="455AE62B" w:rsidR="00624BE4" w:rsidRPr="006F6252" w:rsidRDefault="00624BE4" w:rsidP="00624BE4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rPr>
          <w:color w:val="7030A0"/>
          <w:szCs w:val="28"/>
        </w:rPr>
      </w:pPr>
      <w:r w:rsidRPr="007E6DD4">
        <w:rPr>
          <w:color w:val="7030A0"/>
          <w:szCs w:val="28"/>
          <w:u w:val="single"/>
        </w:rPr>
        <w:t>Un type 3 à Chambéry</w:t>
      </w:r>
      <w:r w:rsidRPr="006F6252">
        <w:rPr>
          <w:color w:val="7030A0"/>
          <w:szCs w:val="28"/>
        </w:rPr>
        <w:t xml:space="preserve"> (73) : réa</w:t>
      </w:r>
      <w:r>
        <w:rPr>
          <w:color w:val="7030A0"/>
          <w:szCs w:val="28"/>
        </w:rPr>
        <w:t>nimation</w:t>
      </w:r>
      <w:r w:rsidRPr="006F6252">
        <w:rPr>
          <w:color w:val="7030A0"/>
          <w:szCs w:val="28"/>
        </w:rPr>
        <w:t xml:space="preserve"> néonatale sans chirurgie (chir</w:t>
      </w:r>
      <w:r>
        <w:rPr>
          <w:color w:val="7030A0"/>
          <w:szCs w:val="28"/>
        </w:rPr>
        <w:t>urgie</w:t>
      </w:r>
      <w:r w:rsidRPr="006F6252">
        <w:rPr>
          <w:color w:val="7030A0"/>
          <w:szCs w:val="28"/>
        </w:rPr>
        <w:t xml:space="preserve"> : CHU Lyon ou </w:t>
      </w:r>
      <w:r>
        <w:rPr>
          <w:color w:val="7030A0"/>
          <w:szCs w:val="28"/>
        </w:rPr>
        <w:t xml:space="preserve">CHU </w:t>
      </w:r>
      <w:r w:rsidRPr="006F6252">
        <w:rPr>
          <w:color w:val="7030A0"/>
          <w:szCs w:val="28"/>
        </w:rPr>
        <w:t xml:space="preserve">Grenoble, +/- </w:t>
      </w:r>
      <w:r>
        <w:rPr>
          <w:color w:val="7030A0"/>
          <w:szCs w:val="28"/>
        </w:rPr>
        <w:t xml:space="preserve">HUG </w:t>
      </w:r>
      <w:r w:rsidRPr="006F6252">
        <w:rPr>
          <w:color w:val="7030A0"/>
          <w:szCs w:val="28"/>
        </w:rPr>
        <w:t xml:space="preserve">Genève </w:t>
      </w:r>
      <w:r>
        <w:rPr>
          <w:color w:val="7030A0"/>
          <w:szCs w:val="28"/>
        </w:rPr>
        <w:t>Suisse</w:t>
      </w:r>
      <w:r w:rsidRPr="006F6252">
        <w:rPr>
          <w:color w:val="7030A0"/>
          <w:szCs w:val="28"/>
        </w:rPr>
        <w:t>)</w:t>
      </w:r>
    </w:p>
    <w:p w14:paraId="4EEBA29F" w14:textId="37059155" w:rsidR="00624BE4" w:rsidRDefault="001964F4" w:rsidP="00624BE4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rPr>
          <w:color w:val="7030A0"/>
          <w:szCs w:val="28"/>
        </w:rPr>
      </w:pPr>
      <w:r w:rsidRPr="007E6DD4">
        <w:rPr>
          <w:color w:val="7030A0"/>
          <w:szCs w:val="28"/>
          <w:u w:val="single"/>
        </w:rPr>
        <w:t>Deux</w:t>
      </w:r>
      <w:r w:rsidR="00624BE4" w:rsidRPr="007E6DD4">
        <w:rPr>
          <w:color w:val="7030A0"/>
          <w:szCs w:val="28"/>
          <w:u w:val="single"/>
        </w:rPr>
        <w:t xml:space="preserve"> type</w:t>
      </w:r>
      <w:r w:rsidRPr="007E6DD4">
        <w:rPr>
          <w:color w:val="7030A0"/>
          <w:szCs w:val="28"/>
          <w:u w:val="single"/>
        </w:rPr>
        <w:t>s</w:t>
      </w:r>
      <w:r w:rsidR="00624BE4" w:rsidRPr="007E6DD4">
        <w:rPr>
          <w:color w:val="7030A0"/>
          <w:szCs w:val="28"/>
          <w:u w:val="single"/>
        </w:rPr>
        <w:t xml:space="preserve"> 2B</w:t>
      </w:r>
      <w:r>
        <w:rPr>
          <w:color w:val="7030A0"/>
          <w:szCs w:val="28"/>
        </w:rPr>
        <w:t xml:space="preserve"> :</w:t>
      </w:r>
      <w:r w:rsidR="00624BE4" w:rsidRPr="006F6252">
        <w:rPr>
          <w:color w:val="7030A0"/>
          <w:szCs w:val="28"/>
        </w:rPr>
        <w:t xml:space="preserve"> </w:t>
      </w:r>
      <w:r w:rsidR="00624BE4">
        <w:rPr>
          <w:color w:val="7030A0"/>
          <w:szCs w:val="28"/>
        </w:rPr>
        <w:t xml:space="preserve">au CHANGE </w:t>
      </w:r>
      <w:r w:rsidR="00624BE4" w:rsidRPr="006F6252">
        <w:rPr>
          <w:color w:val="7030A0"/>
          <w:szCs w:val="28"/>
        </w:rPr>
        <w:t>à Annecy (74)</w:t>
      </w:r>
      <w:r w:rsidR="00624BE4">
        <w:rPr>
          <w:color w:val="7030A0"/>
          <w:szCs w:val="28"/>
        </w:rPr>
        <w:t xml:space="preserve"> et au CHAL à Contamine/Arve (74)</w:t>
      </w:r>
    </w:p>
    <w:p w14:paraId="6BA54B96" w14:textId="77777777" w:rsidR="001964F4" w:rsidRPr="001964F4" w:rsidRDefault="001964F4" w:rsidP="001964F4">
      <w:pPr>
        <w:tabs>
          <w:tab w:val="left" w:pos="142"/>
          <w:tab w:val="left" w:pos="1418"/>
        </w:tabs>
        <w:ind w:left="207"/>
        <w:rPr>
          <w:color w:val="7030A0"/>
          <w:sz w:val="4"/>
          <w:szCs w:val="28"/>
        </w:rPr>
      </w:pPr>
    </w:p>
    <w:p w14:paraId="4712A2E0" w14:textId="1369FAD7" w:rsidR="00AF4603" w:rsidRPr="00AF4603" w:rsidRDefault="004875B3" w:rsidP="001964F4">
      <w:pPr>
        <w:tabs>
          <w:tab w:val="left" w:pos="567"/>
          <w:tab w:val="left" w:pos="1418"/>
        </w:tabs>
        <w:jc w:val="both"/>
        <w:rPr>
          <w:lang w:val="fr-FR"/>
        </w:rPr>
      </w:pPr>
      <w:r w:rsidRPr="00AF4603">
        <w:rPr>
          <w:noProof/>
          <w:lang w:val="fr-FR" w:eastAsia="fr-FR"/>
        </w:rPr>
        <w:drawing>
          <wp:anchor distT="0" distB="0" distL="114300" distR="114300" simplePos="0" relativeHeight="251822197" behindDoc="0" locked="0" layoutInCell="1" allowOverlap="1" wp14:anchorId="188F2888" wp14:editId="5EBA62B2">
            <wp:simplePos x="0" y="0"/>
            <wp:positionH relativeFrom="column">
              <wp:posOffset>5989955</wp:posOffset>
            </wp:positionH>
            <wp:positionV relativeFrom="paragraph">
              <wp:posOffset>43815</wp:posOffset>
            </wp:positionV>
            <wp:extent cx="828000" cy="831602"/>
            <wp:effectExtent l="0" t="0" r="0" b="6985"/>
            <wp:wrapNone/>
            <wp:docPr id="541232800" name="Image 11" descr="Une image contenant motif, Graphique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32800" name="Image 11" descr="Une image contenant motif, Graphique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11001" r="11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BE4" w:rsidRPr="006F6252">
        <w:rPr>
          <w:rFonts w:ascii="Wingdings" w:hAnsi="Wingdings"/>
          <w:color w:val="5F497A" w:themeColor="accent4" w:themeShade="BF"/>
          <w:sz w:val="32"/>
          <w:szCs w:val="36"/>
          <w:lang w:val="fr-FR"/>
        </w:rPr>
        <w:t></w:t>
      </w:r>
      <w:r w:rsidR="00624BE4" w:rsidRPr="006F6252">
        <w:rPr>
          <w:color w:val="5F497A" w:themeColor="accent4" w:themeShade="BF"/>
          <w:szCs w:val="28"/>
          <w:lang w:val="fr-FR"/>
        </w:rPr>
        <w:t xml:space="preserve"> </w:t>
      </w:r>
      <w:r w:rsidR="00624BE4" w:rsidRPr="006F6252">
        <w:rPr>
          <w:b/>
          <w:color w:val="5F497A" w:themeColor="accent4" w:themeShade="BF"/>
          <w:szCs w:val="28"/>
          <w:lang w:val="fr-FR"/>
        </w:rPr>
        <w:t>Naissances </w:t>
      </w:r>
      <w:r w:rsidR="00624BE4" w:rsidRPr="006F6252">
        <w:rPr>
          <w:color w:val="5F497A" w:themeColor="accent4" w:themeShade="BF"/>
          <w:szCs w:val="28"/>
          <w:lang w:val="fr-FR"/>
        </w:rPr>
        <w:t>:</w:t>
      </w:r>
      <w:r w:rsidR="00624BE4" w:rsidRPr="006F6252">
        <w:rPr>
          <w:color w:val="7030A0"/>
          <w:szCs w:val="28"/>
          <w:lang w:val="fr-FR"/>
        </w:rPr>
        <w:t xml:space="preserve"> environ 1</w:t>
      </w:r>
      <w:r w:rsidR="00624BE4">
        <w:rPr>
          <w:color w:val="7030A0"/>
          <w:szCs w:val="28"/>
          <w:lang w:val="fr-FR"/>
        </w:rPr>
        <w:t>4</w:t>
      </w:r>
      <w:r w:rsidR="00624BE4" w:rsidRPr="006F6252">
        <w:rPr>
          <w:color w:val="7030A0"/>
          <w:szCs w:val="28"/>
          <w:lang w:val="fr-FR"/>
        </w:rPr>
        <w:t> </w:t>
      </w:r>
      <w:r w:rsidR="00624BE4">
        <w:rPr>
          <w:color w:val="7030A0"/>
          <w:szCs w:val="28"/>
          <w:lang w:val="fr-FR"/>
        </w:rPr>
        <w:t>5</w:t>
      </w:r>
      <w:r w:rsidR="00624BE4" w:rsidRPr="006F6252">
        <w:rPr>
          <w:color w:val="7030A0"/>
          <w:szCs w:val="28"/>
          <w:lang w:val="fr-FR"/>
        </w:rPr>
        <w:t>00/an</w:t>
      </w:r>
      <w:r w:rsidR="00AD7F02">
        <w:rPr>
          <w:color w:val="7030A0"/>
          <w:szCs w:val="28"/>
          <w:lang w:val="fr-FR"/>
        </w:rPr>
        <w:tab/>
      </w:r>
      <w:r w:rsidR="00181FD6">
        <w:rPr>
          <w:color w:val="7030A0"/>
          <w:szCs w:val="28"/>
          <w:lang w:val="fr-FR"/>
        </w:rPr>
        <w:tab/>
      </w:r>
      <w:r w:rsidR="00624BE4" w:rsidRPr="006F6252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="00624BE4" w:rsidRPr="006F6252">
        <w:rPr>
          <w:color w:val="7030A0"/>
          <w:szCs w:val="28"/>
          <w:lang w:val="fr-FR"/>
        </w:rPr>
        <w:t xml:space="preserve"> </w:t>
      </w:r>
      <w:r w:rsidR="00624BE4" w:rsidRPr="006F6252">
        <w:rPr>
          <w:b/>
          <w:color w:val="7030A0"/>
          <w:szCs w:val="28"/>
          <w:lang w:val="fr-FR"/>
        </w:rPr>
        <w:t xml:space="preserve">Autres infos : </w:t>
      </w:r>
      <w:r w:rsidR="00624BE4" w:rsidRPr="006F6252">
        <w:rPr>
          <w:color w:val="7030A0"/>
          <w:szCs w:val="28"/>
          <w:lang w:val="fr-FR"/>
        </w:rPr>
        <w:t>sur site</w:t>
      </w:r>
      <w:r w:rsidR="00624BE4" w:rsidRPr="006F6252">
        <w:rPr>
          <w:b/>
          <w:color w:val="7030A0"/>
          <w:szCs w:val="28"/>
          <w:lang w:val="fr-FR"/>
        </w:rPr>
        <w:t xml:space="preserve"> </w:t>
      </w:r>
      <w:hyperlink r:id="rId10" w:history="1">
        <w:r w:rsidR="00624BE4" w:rsidRPr="006F6252">
          <w:rPr>
            <w:rStyle w:val="Lienhypertexte"/>
            <w:b/>
            <w:szCs w:val="28"/>
            <w:lang w:val="fr-FR"/>
          </w:rPr>
          <w:t>www.rp2s.fr</w:t>
        </w:r>
      </w:hyperlink>
      <w:r w:rsidR="00624BE4">
        <w:t xml:space="preserve"> </w:t>
      </w:r>
    </w:p>
    <w:p w14:paraId="330EFB26" w14:textId="5FDC6E53" w:rsidR="00624BE4" w:rsidRDefault="00624BE4" w:rsidP="00624BE4">
      <w:pPr>
        <w:tabs>
          <w:tab w:val="left" w:pos="567"/>
          <w:tab w:val="left" w:pos="1418"/>
        </w:tabs>
        <w:spacing w:after="0"/>
        <w:jc w:val="both"/>
        <w:rPr>
          <w:lang w:val="fr-FR"/>
        </w:rPr>
      </w:pPr>
    </w:p>
    <w:p w14:paraId="268143BD" w14:textId="77777777" w:rsidR="005F6CFE" w:rsidRPr="00624BE4" w:rsidRDefault="005F6CFE" w:rsidP="00624BE4">
      <w:pPr>
        <w:tabs>
          <w:tab w:val="left" w:pos="567"/>
          <w:tab w:val="left" w:pos="1418"/>
        </w:tabs>
        <w:spacing w:after="0"/>
        <w:jc w:val="both"/>
        <w:rPr>
          <w:lang w:val="fr-FR"/>
        </w:rPr>
      </w:pPr>
    </w:p>
    <w:p w14:paraId="399E0529" w14:textId="3E08DD0F" w:rsidR="004875B3" w:rsidRPr="004875B3" w:rsidRDefault="004875B3" w:rsidP="004875B3">
      <w:pPr>
        <w:tabs>
          <w:tab w:val="left" w:pos="284"/>
          <w:tab w:val="left" w:pos="426"/>
        </w:tabs>
        <w:jc w:val="both"/>
        <w:rPr>
          <w:rFonts w:ascii="Wingdings" w:hAnsi="Wingdings"/>
          <w:color w:val="C00000"/>
          <w:sz w:val="32"/>
          <w:szCs w:val="36"/>
          <w:lang w:val="fr-FR"/>
        </w:rPr>
      </w:pPr>
      <w:r w:rsidRPr="004875B3">
        <w:rPr>
          <w:rFonts w:ascii="Wingdings" w:hAnsi="Wingdings"/>
          <w:color w:val="C00000"/>
          <w:sz w:val="32"/>
          <w:szCs w:val="36"/>
          <w:lang w:val="fr-FR"/>
        </w:rPr>
        <w:t></w:t>
      </w:r>
      <w:r w:rsidRPr="004875B3">
        <w:rPr>
          <w:color w:val="C00000"/>
          <w:szCs w:val="28"/>
          <w:lang w:val="fr-FR"/>
        </w:rPr>
        <w:t xml:space="preserve"> </w:t>
      </w:r>
      <w:r w:rsidRPr="004875B3">
        <w:rPr>
          <w:b/>
          <w:color w:val="C00000"/>
          <w:szCs w:val="28"/>
          <w:lang w:val="fr-FR"/>
        </w:rPr>
        <w:t>Transferts périnataux </w:t>
      </w:r>
      <w:r w:rsidRPr="004875B3">
        <w:rPr>
          <w:color w:val="C00000"/>
          <w:szCs w:val="28"/>
          <w:lang w:val="fr-FR"/>
        </w:rPr>
        <w:t>:</w:t>
      </w:r>
    </w:p>
    <w:p w14:paraId="209FBA37" w14:textId="144F1BDD" w:rsidR="001428CE" w:rsidRDefault="00624BE4" w:rsidP="00624BE4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jc w:val="both"/>
        <w:rPr>
          <w:color w:val="C00000"/>
          <w:szCs w:val="28"/>
        </w:rPr>
      </w:pPr>
      <w:r w:rsidRPr="006F6252">
        <w:rPr>
          <w:color w:val="C00000"/>
          <w:szCs w:val="28"/>
        </w:rPr>
        <w:t xml:space="preserve">Appel préalable de la Cellule Régionale des Transferts : </w:t>
      </w:r>
      <w:r w:rsidRPr="006F6252">
        <w:rPr>
          <w:b/>
          <w:color w:val="C00000"/>
          <w:szCs w:val="28"/>
        </w:rPr>
        <w:t>04 72 </w:t>
      </w:r>
      <w:r w:rsidR="001428CE">
        <w:rPr>
          <w:b/>
          <w:color w:val="C00000"/>
          <w:szCs w:val="28"/>
        </w:rPr>
        <w:t>63 47 99</w:t>
      </w:r>
      <w:r w:rsidRPr="006F6252">
        <w:rPr>
          <w:color w:val="C00000"/>
          <w:szCs w:val="28"/>
        </w:rPr>
        <w:t xml:space="preserve"> </w:t>
      </w:r>
    </w:p>
    <w:p w14:paraId="110C68DC" w14:textId="4A4B4BA6" w:rsidR="00D048AB" w:rsidRPr="006034F3" w:rsidRDefault="00624BE4" w:rsidP="006034F3">
      <w:pPr>
        <w:pStyle w:val="Paragraphedeliste"/>
        <w:tabs>
          <w:tab w:val="left" w:pos="142"/>
          <w:tab w:val="left" w:pos="1418"/>
        </w:tabs>
        <w:ind w:left="567"/>
        <w:jc w:val="both"/>
        <w:rPr>
          <w:color w:val="C00000"/>
          <w:szCs w:val="28"/>
        </w:rPr>
      </w:pPr>
      <w:proofErr w:type="gramStart"/>
      <w:r>
        <w:rPr>
          <w:color w:val="C00000"/>
          <w:szCs w:val="28"/>
        </w:rPr>
        <w:t>et</w:t>
      </w:r>
      <w:proofErr w:type="gramEnd"/>
      <w:r w:rsidRPr="006F6252">
        <w:rPr>
          <w:color w:val="C00000"/>
          <w:szCs w:val="28"/>
        </w:rPr>
        <w:t xml:space="preserve"> demander conférence à 3</w:t>
      </w:r>
      <w:r>
        <w:rPr>
          <w:color w:val="C00000"/>
          <w:szCs w:val="28"/>
        </w:rPr>
        <w:t xml:space="preserve"> avec le service receveur</w:t>
      </w:r>
    </w:p>
    <w:p w14:paraId="7302250C" w14:textId="24A2ED0F" w:rsidR="006034F3" w:rsidRDefault="007E6DD4" w:rsidP="00696FA2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jc w:val="both"/>
        <w:rPr>
          <w:color w:val="C00000"/>
          <w:szCs w:val="28"/>
        </w:rPr>
      </w:pPr>
      <w:r>
        <w:rPr>
          <w:color w:val="C00000"/>
          <w:szCs w:val="28"/>
        </w:rPr>
        <w:t>A</w:t>
      </w:r>
      <w:r w:rsidR="006034F3">
        <w:rPr>
          <w:color w:val="C00000"/>
          <w:szCs w:val="28"/>
        </w:rPr>
        <w:t xml:space="preserve">ppel </w:t>
      </w:r>
      <w:r>
        <w:rPr>
          <w:color w:val="C00000"/>
          <w:szCs w:val="28"/>
        </w:rPr>
        <w:t xml:space="preserve">possible </w:t>
      </w:r>
      <w:r w:rsidR="006034F3">
        <w:rPr>
          <w:color w:val="C00000"/>
          <w:szCs w:val="28"/>
        </w:rPr>
        <w:t xml:space="preserve">du GO de garde du CH Chambéry : </w:t>
      </w:r>
      <w:r w:rsidR="006034F3" w:rsidRPr="006034F3">
        <w:rPr>
          <w:b/>
          <w:color w:val="C00000"/>
          <w:szCs w:val="28"/>
        </w:rPr>
        <w:t>04 79 96 50 50</w:t>
      </w:r>
      <w:r w:rsidR="006034F3">
        <w:rPr>
          <w:color w:val="C00000"/>
          <w:szCs w:val="28"/>
        </w:rPr>
        <w:t xml:space="preserve"> – Poste </w:t>
      </w:r>
      <w:r w:rsidR="006034F3" w:rsidRPr="006034F3">
        <w:rPr>
          <w:b/>
          <w:color w:val="C00000"/>
          <w:szCs w:val="28"/>
        </w:rPr>
        <w:t>1091</w:t>
      </w:r>
    </w:p>
    <w:p w14:paraId="3BD0FFD6" w14:textId="01FA923A" w:rsidR="005F6CFE" w:rsidRPr="006034F3" w:rsidRDefault="00624BE4" w:rsidP="006034F3">
      <w:pPr>
        <w:pStyle w:val="Paragraphedeliste"/>
        <w:numPr>
          <w:ilvl w:val="0"/>
          <w:numId w:val="6"/>
        </w:numPr>
        <w:tabs>
          <w:tab w:val="left" w:pos="142"/>
          <w:tab w:val="left" w:pos="1418"/>
        </w:tabs>
        <w:ind w:left="567"/>
        <w:jc w:val="both"/>
        <w:rPr>
          <w:color w:val="C00000"/>
          <w:szCs w:val="28"/>
        </w:rPr>
      </w:pPr>
      <w:r w:rsidRPr="006F6252">
        <w:rPr>
          <w:color w:val="C00000"/>
          <w:szCs w:val="28"/>
        </w:rPr>
        <w:t xml:space="preserve">Transferts </w:t>
      </w:r>
      <w:r>
        <w:rPr>
          <w:color w:val="C00000"/>
          <w:szCs w:val="28"/>
        </w:rPr>
        <w:t xml:space="preserve">des </w:t>
      </w:r>
      <w:r w:rsidRPr="006F6252">
        <w:rPr>
          <w:color w:val="C00000"/>
          <w:szCs w:val="28"/>
        </w:rPr>
        <w:t xml:space="preserve">nouveau-nés assurés par le SMUR 73 (basé à Chambéry) </w:t>
      </w:r>
      <w:r w:rsidR="00950D65">
        <w:rPr>
          <w:color w:val="C00000"/>
          <w:szCs w:val="28"/>
        </w:rPr>
        <w:t xml:space="preserve">: </w:t>
      </w:r>
      <w:r w:rsidR="006034F3" w:rsidRPr="001917AC">
        <w:rPr>
          <w:b/>
          <w:color w:val="C00000"/>
          <w:szCs w:val="28"/>
        </w:rPr>
        <w:t>04 79 96 51 50</w:t>
      </w:r>
    </w:p>
    <w:p w14:paraId="722E4B3C" w14:textId="04C8627D" w:rsidR="00624BE4" w:rsidRDefault="00950D65" w:rsidP="00624BE4">
      <w:pPr>
        <w:tabs>
          <w:tab w:val="left" w:pos="567"/>
          <w:tab w:val="left" w:pos="1418"/>
        </w:tabs>
        <w:spacing w:after="0"/>
        <w:ind w:left="284" w:hanging="284"/>
        <w:jc w:val="both"/>
        <w:rPr>
          <w:b/>
          <w:color w:val="E36C0A" w:themeColor="accent6" w:themeShade="BF"/>
          <w:sz w:val="14"/>
          <w:szCs w:val="16"/>
          <w:lang w:val="fr-FR"/>
        </w:rPr>
      </w:pPr>
      <w:r w:rsidRPr="00696FA2">
        <w:rPr>
          <w:noProof/>
          <w:lang w:eastAsia="fr-FR"/>
        </w:rPr>
        <w:drawing>
          <wp:anchor distT="0" distB="0" distL="114300" distR="114300" simplePos="0" relativeHeight="251823221" behindDoc="0" locked="0" layoutInCell="1" allowOverlap="1" wp14:anchorId="1F51CD16" wp14:editId="0FF5AB54">
            <wp:simplePos x="0" y="0"/>
            <wp:positionH relativeFrom="margin">
              <wp:posOffset>5989955</wp:posOffset>
            </wp:positionH>
            <wp:positionV relativeFrom="paragraph">
              <wp:posOffset>33020</wp:posOffset>
            </wp:positionV>
            <wp:extent cx="828000" cy="834958"/>
            <wp:effectExtent l="0" t="0" r="0" b="3810"/>
            <wp:wrapNone/>
            <wp:docPr id="1762244476" name="Image 12" descr="Une image contenant motif, Graphique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44476" name="Image 12" descr="Une image contenant motif, Graphique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0000" r="10000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3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F850F" w14:textId="1676F75C" w:rsidR="006034F3" w:rsidRDefault="006034F3" w:rsidP="00624BE4">
      <w:pPr>
        <w:tabs>
          <w:tab w:val="left" w:pos="567"/>
          <w:tab w:val="left" w:pos="1418"/>
        </w:tabs>
        <w:spacing w:after="0"/>
        <w:ind w:left="284" w:hanging="284"/>
        <w:jc w:val="both"/>
        <w:rPr>
          <w:b/>
          <w:color w:val="E36C0A" w:themeColor="accent6" w:themeShade="BF"/>
          <w:sz w:val="14"/>
          <w:szCs w:val="16"/>
          <w:lang w:val="fr-FR"/>
        </w:rPr>
      </w:pPr>
    </w:p>
    <w:p w14:paraId="6CFC3364" w14:textId="015AB53C" w:rsidR="00950D65" w:rsidRDefault="00950D65" w:rsidP="00624BE4">
      <w:pPr>
        <w:tabs>
          <w:tab w:val="left" w:pos="567"/>
          <w:tab w:val="left" w:pos="1418"/>
        </w:tabs>
        <w:spacing w:after="0"/>
        <w:ind w:left="284" w:hanging="284"/>
        <w:jc w:val="both"/>
        <w:rPr>
          <w:b/>
          <w:color w:val="E36C0A" w:themeColor="accent6" w:themeShade="BF"/>
          <w:sz w:val="14"/>
          <w:szCs w:val="16"/>
          <w:lang w:val="fr-FR"/>
        </w:rPr>
      </w:pPr>
    </w:p>
    <w:p w14:paraId="0FE75DBF" w14:textId="77777777" w:rsidR="00950D65" w:rsidRPr="006F6252" w:rsidRDefault="00950D65" w:rsidP="00624BE4">
      <w:pPr>
        <w:tabs>
          <w:tab w:val="left" w:pos="567"/>
          <w:tab w:val="left" w:pos="1418"/>
        </w:tabs>
        <w:spacing w:after="0"/>
        <w:ind w:left="284" w:hanging="284"/>
        <w:jc w:val="both"/>
        <w:rPr>
          <w:b/>
          <w:color w:val="E36C0A" w:themeColor="accent6" w:themeShade="BF"/>
          <w:sz w:val="14"/>
          <w:szCs w:val="16"/>
          <w:lang w:val="fr-FR"/>
        </w:rPr>
      </w:pPr>
    </w:p>
    <w:p w14:paraId="75094311" w14:textId="0D2EE0F3" w:rsidR="00624BE4" w:rsidRDefault="00624BE4" w:rsidP="00624BE4">
      <w:pPr>
        <w:tabs>
          <w:tab w:val="left" w:pos="567"/>
          <w:tab w:val="left" w:pos="1418"/>
        </w:tabs>
        <w:spacing w:after="0"/>
        <w:rPr>
          <w:color w:val="403152" w:themeColor="accent4" w:themeShade="80"/>
          <w:szCs w:val="28"/>
          <w:lang w:val="fr-FR"/>
        </w:rPr>
      </w:pPr>
      <w:r w:rsidRPr="006F6252">
        <w:rPr>
          <w:rFonts w:ascii="Wingdings" w:hAnsi="Wingdings"/>
          <w:color w:val="8064A2" w:themeColor="accent4"/>
          <w:sz w:val="32"/>
          <w:szCs w:val="36"/>
          <w:lang w:val="fr-FR"/>
        </w:rPr>
        <w:t></w:t>
      </w:r>
      <w:r w:rsidRPr="006F6252">
        <w:rPr>
          <w:color w:val="8064A2" w:themeColor="accent4"/>
          <w:szCs w:val="28"/>
          <w:lang w:val="fr-FR"/>
        </w:rPr>
        <w:t xml:space="preserve"> </w:t>
      </w:r>
      <w:r w:rsidRPr="006F6252">
        <w:rPr>
          <w:b/>
          <w:color w:val="5F497A" w:themeColor="accent4" w:themeShade="BF"/>
          <w:szCs w:val="28"/>
          <w:lang w:val="fr-FR"/>
        </w:rPr>
        <w:t>Protocoles réseau :</w:t>
      </w:r>
      <w:r w:rsidRPr="006F6252">
        <w:rPr>
          <w:b/>
          <w:color w:val="403152" w:themeColor="accent4" w:themeShade="80"/>
          <w:szCs w:val="28"/>
          <w:lang w:val="fr-FR"/>
        </w:rPr>
        <w:t xml:space="preserve"> </w:t>
      </w:r>
      <w:r w:rsidR="00CC09CD">
        <w:rPr>
          <w:b/>
          <w:color w:val="403152" w:themeColor="accent4" w:themeShade="80"/>
          <w:szCs w:val="28"/>
          <w:lang w:val="fr-FR"/>
        </w:rPr>
        <w:tab/>
      </w:r>
      <w:r w:rsidRPr="006F6252">
        <w:rPr>
          <w:color w:val="403152" w:themeColor="accent4" w:themeShade="80"/>
          <w:szCs w:val="28"/>
          <w:lang w:val="fr-FR"/>
        </w:rPr>
        <w:t>en accès libre sur le site</w:t>
      </w:r>
    </w:p>
    <w:p w14:paraId="3E8F670F" w14:textId="7BF8524C" w:rsidR="005F6CFE" w:rsidRPr="006034F3" w:rsidRDefault="00B05359" w:rsidP="006034F3">
      <w:pPr>
        <w:tabs>
          <w:tab w:val="left" w:pos="567"/>
          <w:tab w:val="left" w:pos="1701"/>
        </w:tabs>
        <w:spacing w:after="0"/>
        <w:rPr>
          <w:rFonts w:hint="eastAsia"/>
          <w:b/>
          <w:bCs/>
          <w:color w:val="E36C0A" w:themeColor="accent6" w:themeShade="BF"/>
          <w:sz w:val="16"/>
          <w:szCs w:val="16"/>
          <w:lang w:val="fr-FR"/>
        </w:rPr>
      </w:pPr>
      <w:r>
        <w:rPr>
          <w:b/>
          <w:bCs/>
          <w:color w:val="E36C0A" w:themeColor="accent6" w:themeShade="BF"/>
          <w:sz w:val="18"/>
          <w:szCs w:val="18"/>
          <w:lang w:val="fr-FR"/>
        </w:rPr>
        <w:tab/>
      </w:r>
      <w:r w:rsidR="007C183C">
        <w:rPr>
          <w:b/>
          <w:bCs/>
          <w:color w:val="E36C0A" w:themeColor="accent6" w:themeShade="BF"/>
          <w:sz w:val="18"/>
          <w:szCs w:val="18"/>
          <w:lang w:val="fr-FR"/>
        </w:rPr>
        <w:tab/>
      </w:r>
      <w:r w:rsidR="00534762">
        <w:rPr>
          <w:b/>
          <w:bCs/>
          <w:color w:val="E36C0A" w:themeColor="accent6" w:themeShade="BF"/>
          <w:sz w:val="18"/>
          <w:szCs w:val="18"/>
          <w:lang w:val="fr-FR"/>
        </w:rPr>
        <w:tab/>
      </w:r>
      <w:r w:rsidR="00534762">
        <w:rPr>
          <w:b/>
          <w:bCs/>
          <w:color w:val="E36C0A" w:themeColor="accent6" w:themeShade="BF"/>
          <w:sz w:val="18"/>
          <w:szCs w:val="18"/>
          <w:lang w:val="fr-FR"/>
        </w:rPr>
        <w:tab/>
      </w:r>
      <w:hyperlink r:id="rId12" w:history="1">
        <w:r w:rsidR="00CE274D" w:rsidRPr="00A152E4">
          <w:rPr>
            <w:rStyle w:val="Lienhypertexte"/>
            <w:b/>
            <w:bCs/>
            <w:sz w:val="16"/>
            <w:szCs w:val="16"/>
            <w:lang w:val="fr-FR"/>
          </w:rPr>
          <w:t>https://www.rp2s.fr/protocoles-et-documents/protocoles-et-procedures/</w:t>
        </w:r>
      </w:hyperlink>
      <w:r w:rsidR="005F6CF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9125" behindDoc="0" locked="0" layoutInCell="1" allowOverlap="1" wp14:anchorId="7BD59C53" wp14:editId="3391F6C1">
                <wp:simplePos x="0" y="0"/>
                <wp:positionH relativeFrom="page">
                  <wp:posOffset>493395</wp:posOffset>
                </wp:positionH>
                <wp:positionV relativeFrom="page">
                  <wp:posOffset>6625590</wp:posOffset>
                </wp:positionV>
                <wp:extent cx="6626225" cy="687070"/>
                <wp:effectExtent l="0" t="0" r="3175" b="0"/>
                <wp:wrapThrough wrapText="bothSides">
                  <wp:wrapPolygon edited="0">
                    <wp:start x="0" y="0"/>
                    <wp:lineTo x="0" y="20961"/>
                    <wp:lineTo x="21548" y="20961"/>
                    <wp:lineTo x="21548" y="0"/>
                    <wp:lineTo x="0" y="0"/>
                  </wp:wrapPolygon>
                </wp:wrapThrough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6870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4748C0" w14:textId="43F8BD1A" w:rsidR="009E2CAB" w:rsidRPr="00AC47AD" w:rsidRDefault="009E2CAB" w:rsidP="00181FD6">
                            <w:pPr>
                              <w:jc w:val="center"/>
                              <w:rPr>
                                <w:color w:val="FFFFFF" w:themeColor="background1"/>
                                <w:sz w:val="64"/>
                                <w:szCs w:val="64"/>
                                <w:lang w:val="fr-FR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 w:themeColor="background1"/>
                                <w:sz w:val="64"/>
                                <w:szCs w:val="64"/>
                                <w:lang w:val="fr-FR"/>
                              </w:rPr>
                              <w:t></w:t>
                            </w:r>
                            <w:r w:rsidRPr="00AC47AD">
                              <w:rPr>
                                <w:color w:val="FFFFFF" w:themeColor="background1"/>
                                <w:sz w:val="64"/>
                                <w:szCs w:val="64"/>
                                <w:lang w:val="fr-FR"/>
                              </w:rPr>
                              <w:t xml:space="preserve"> </w:t>
                            </w:r>
                            <w:r w:rsidR="00F326BB" w:rsidRPr="00F326BB">
                              <w:rPr>
                                <w:color w:val="FFFFFF" w:themeColor="background1"/>
                                <w:spacing w:val="-10"/>
                                <w:sz w:val="48"/>
                                <w:szCs w:val="48"/>
                                <w:lang w:val="fr-FR"/>
                              </w:rPr>
                              <w:t xml:space="preserve">Infos et </w:t>
                            </w:r>
                            <w:r w:rsidR="00AC47AD" w:rsidRPr="00F326BB">
                              <w:rPr>
                                <w:color w:val="FFFFFF" w:themeColor="background1"/>
                                <w:spacing w:val="-10"/>
                                <w:sz w:val="48"/>
                                <w:szCs w:val="48"/>
                                <w:lang w:val="fr-FR"/>
                              </w:rPr>
                              <w:t>N° utiles dans votre établissement</w:t>
                            </w:r>
                            <w:r w:rsidRPr="00AC47AD">
                              <w:rPr>
                                <w:color w:val="FFFFFF" w:themeColor="background1"/>
                                <w:sz w:val="64"/>
                                <w:szCs w:val="6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FFFFFF" w:themeColor="background1"/>
                                <w:sz w:val="64"/>
                                <w:szCs w:val="64"/>
                                <w:lang w:val="fr-FR"/>
                              </w:rPr>
                              <w:t>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59C53" id="_x0000_s1031" style="position:absolute;margin-left:38.85pt;margin-top:521.7pt;width:521.75pt;height:54.1pt;z-index:251819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" fillcolor="#9bbb59 [3206]" stroked="f" strokeweight="1.5pt">
                <v:textbox inset=",7.2pt,,7.2pt">
                  <w:txbxContent>
                    <w:p w14:paraId="6C4748C0" w14:textId="43F8BD1A" w:rsidR="009E2CAB" w:rsidRPr="00AC47AD" w:rsidRDefault="009E2CAB" w:rsidP="00181FD6">
                      <w:pPr>
                        <w:jc w:val="center"/>
                        <w:rPr>
                          <w:color w:val="FFFFFF" w:themeColor="background1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Wingdings" w:hAnsi="Wingdings"/>
                          <w:color w:val="FFFFFF" w:themeColor="background1"/>
                          <w:sz w:val="64"/>
                          <w:szCs w:val="64"/>
                          <w:lang w:val="fr-FR"/>
                        </w:rPr>
                        <w:t></w:t>
                      </w:r>
                      <w:r w:rsidRPr="00AC47AD">
                        <w:rPr>
                          <w:color w:val="FFFFFF" w:themeColor="background1"/>
                          <w:sz w:val="64"/>
                          <w:szCs w:val="64"/>
                          <w:lang w:val="fr-FR"/>
                        </w:rPr>
                        <w:t xml:space="preserve"> </w:t>
                      </w:r>
                      <w:r w:rsidR="00F326BB" w:rsidRPr="00F326BB">
                        <w:rPr>
                          <w:color w:val="FFFFFF" w:themeColor="background1"/>
                          <w:spacing w:val="-10"/>
                          <w:sz w:val="48"/>
                          <w:szCs w:val="48"/>
                          <w:lang w:val="fr-FR"/>
                        </w:rPr>
                        <w:t xml:space="preserve">Infos et </w:t>
                      </w:r>
                      <w:r w:rsidR="00AC47AD" w:rsidRPr="00F326BB">
                        <w:rPr>
                          <w:color w:val="FFFFFF" w:themeColor="background1"/>
                          <w:spacing w:val="-10"/>
                          <w:sz w:val="48"/>
                          <w:szCs w:val="48"/>
                          <w:lang w:val="fr-FR"/>
                        </w:rPr>
                        <w:t>N° utiles dans votre établissement</w:t>
                      </w:r>
                      <w:r w:rsidRPr="00AC47AD">
                        <w:rPr>
                          <w:color w:val="FFFFFF" w:themeColor="background1"/>
                          <w:sz w:val="64"/>
                          <w:szCs w:val="6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FFFFFF" w:themeColor="background1"/>
                          <w:sz w:val="64"/>
                          <w:szCs w:val="64"/>
                          <w:lang w:val="fr-FR"/>
                        </w:rPr>
                        <w:t>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1AB1C578" w14:textId="77777777" w:rsidR="006034F3" w:rsidRPr="006034F3" w:rsidRDefault="006034F3" w:rsidP="002B0D76">
      <w:pPr>
        <w:tabs>
          <w:tab w:val="left" w:pos="567"/>
          <w:tab w:val="left" w:pos="1418"/>
        </w:tabs>
        <w:spacing w:after="0"/>
        <w:jc w:val="both"/>
        <w:rPr>
          <w:rFonts w:ascii="Wingdings" w:hAnsi="Wingdings"/>
          <w:color w:val="7030A0"/>
          <w:sz w:val="12"/>
          <w:szCs w:val="12"/>
          <w:lang w:val="fr-FR"/>
        </w:rPr>
      </w:pPr>
    </w:p>
    <w:p w14:paraId="1985FA9D" w14:textId="1E9A2608" w:rsidR="002B0D76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1D3200">
        <w:rPr>
          <w:color w:val="7030A0"/>
          <w:szCs w:val="28"/>
          <w:lang w:val="fr-FR"/>
        </w:rPr>
        <w:t xml:space="preserve"> </w:t>
      </w:r>
      <w:r w:rsidRPr="001D3200">
        <w:rPr>
          <w:b/>
          <w:color w:val="7030A0"/>
          <w:szCs w:val="28"/>
          <w:lang w:val="fr-FR"/>
        </w:rPr>
        <w:t>Type de maternité</w:t>
      </w:r>
      <w:r w:rsidRPr="001D3200">
        <w:rPr>
          <w:color w:val="7030A0"/>
          <w:szCs w:val="28"/>
          <w:lang w:val="fr-FR"/>
        </w:rPr>
        <w:t xml:space="preserve"> : </w:t>
      </w:r>
    </w:p>
    <w:p w14:paraId="43EC1979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</w:p>
    <w:p w14:paraId="539A18E3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1D3200">
        <w:rPr>
          <w:color w:val="7030A0"/>
          <w:szCs w:val="28"/>
          <w:lang w:val="fr-FR"/>
        </w:rPr>
        <w:t xml:space="preserve"> </w:t>
      </w:r>
      <w:r w:rsidRPr="001D3200">
        <w:rPr>
          <w:b/>
          <w:color w:val="7030A0"/>
          <w:szCs w:val="28"/>
          <w:lang w:val="fr-FR"/>
        </w:rPr>
        <w:t xml:space="preserve">Transfusion </w:t>
      </w:r>
      <w:r w:rsidRPr="001D3200">
        <w:rPr>
          <w:color w:val="7030A0"/>
          <w:szCs w:val="28"/>
          <w:lang w:val="fr-FR"/>
        </w:rPr>
        <w:t xml:space="preserve">: </w:t>
      </w:r>
    </w:p>
    <w:p w14:paraId="59B9A5D0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</w:p>
    <w:p w14:paraId="421B053D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1D3200">
        <w:rPr>
          <w:color w:val="7030A0"/>
          <w:szCs w:val="28"/>
          <w:lang w:val="fr-FR"/>
        </w:rPr>
        <w:t xml:space="preserve"> </w:t>
      </w:r>
      <w:r w:rsidRPr="00AC410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1D3200">
        <w:rPr>
          <w:color w:val="7030A0"/>
          <w:szCs w:val="28"/>
          <w:lang w:val="fr-FR"/>
        </w:rPr>
        <w:t xml:space="preserve">Réanimation adulte / </w:t>
      </w:r>
      <w:r w:rsidRPr="00AC410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1D3200">
        <w:rPr>
          <w:color w:val="7030A0"/>
          <w:szCs w:val="28"/>
          <w:lang w:val="fr-FR"/>
        </w:rPr>
        <w:t>Soins continus</w:t>
      </w:r>
      <w:r>
        <w:rPr>
          <w:color w:val="7030A0"/>
          <w:szCs w:val="28"/>
          <w:lang w:val="fr-FR"/>
        </w:rPr>
        <w:t xml:space="preserve"> adulte</w:t>
      </w:r>
    </w:p>
    <w:p w14:paraId="21A4C57C" w14:textId="77777777" w:rsidR="002B0D76" w:rsidRPr="006E05AE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>
        <w:rPr>
          <w:color w:val="7030A0"/>
          <w:szCs w:val="28"/>
          <w:lang w:val="fr-FR"/>
        </w:rPr>
        <w:t xml:space="preserve">   </w:t>
      </w:r>
      <w:r w:rsidRPr="00AC410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proofErr w:type="gramStart"/>
      <w:r w:rsidRPr="001D3200">
        <w:rPr>
          <w:color w:val="7030A0"/>
          <w:szCs w:val="28"/>
          <w:lang w:val="fr-FR"/>
        </w:rPr>
        <w:t>Embolisation</w:t>
      </w:r>
      <w:r>
        <w:rPr>
          <w:color w:val="7030A0"/>
          <w:szCs w:val="28"/>
          <w:lang w:val="fr-FR"/>
        </w:rPr>
        <w:t> :</w:t>
      </w:r>
      <w:proofErr w:type="gramEnd"/>
      <w:r>
        <w:rPr>
          <w:color w:val="7030A0"/>
          <w:szCs w:val="28"/>
          <w:lang w:val="fr-FR"/>
        </w:rPr>
        <w:t xml:space="preserve"> </w:t>
      </w:r>
    </w:p>
    <w:p w14:paraId="4938F519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</w:p>
    <w:p w14:paraId="291F8BC3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rFonts w:ascii="Wingdings" w:hAnsi="Wingdings"/>
          <w:color w:val="7030A0"/>
          <w:sz w:val="32"/>
          <w:szCs w:val="36"/>
          <w:lang w:val="fr-FR"/>
        </w:rPr>
        <w:t></w:t>
      </w:r>
      <w:r w:rsidRPr="001D3200">
        <w:rPr>
          <w:color w:val="7030A0"/>
          <w:szCs w:val="28"/>
          <w:lang w:val="fr-FR"/>
        </w:rPr>
        <w:t xml:space="preserve"> </w:t>
      </w:r>
      <w:r w:rsidRPr="001D3200">
        <w:rPr>
          <w:b/>
          <w:color w:val="7030A0"/>
          <w:szCs w:val="28"/>
          <w:lang w:val="fr-FR"/>
        </w:rPr>
        <w:t xml:space="preserve">Gardes / astreintes </w:t>
      </w:r>
      <w:r w:rsidRPr="001D3200">
        <w:rPr>
          <w:color w:val="7030A0"/>
          <w:szCs w:val="28"/>
          <w:lang w:val="fr-FR"/>
        </w:rPr>
        <w:t>:</w:t>
      </w:r>
    </w:p>
    <w:p w14:paraId="3A417CD9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color w:val="7030A0"/>
          <w:szCs w:val="28"/>
          <w:lang w:val="fr-FR"/>
        </w:rPr>
        <w:tab/>
        <w:t>Obstétri</w:t>
      </w:r>
      <w:r>
        <w:rPr>
          <w:color w:val="7030A0"/>
          <w:szCs w:val="28"/>
          <w:lang w:val="fr-FR"/>
        </w:rPr>
        <w:t>cien</w:t>
      </w:r>
      <w:r w:rsidRPr="001D3200">
        <w:rPr>
          <w:color w:val="7030A0"/>
          <w:szCs w:val="28"/>
          <w:lang w:val="fr-FR"/>
        </w:rPr>
        <w:t xml:space="preserve"> : </w:t>
      </w:r>
    </w:p>
    <w:p w14:paraId="7D5F75D5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color w:val="7030A0"/>
          <w:szCs w:val="28"/>
          <w:lang w:val="fr-FR"/>
        </w:rPr>
        <w:tab/>
        <w:t>MAR :</w:t>
      </w:r>
    </w:p>
    <w:p w14:paraId="523866E3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color w:val="7030A0"/>
          <w:szCs w:val="28"/>
          <w:lang w:val="fr-FR"/>
        </w:rPr>
        <w:tab/>
        <w:t>Pédiatre :</w:t>
      </w:r>
    </w:p>
    <w:p w14:paraId="58CFEBB4" w14:textId="77777777" w:rsidR="002B0D76" w:rsidRPr="001D3200" w:rsidRDefault="002B0D76" w:rsidP="002B0D76">
      <w:pPr>
        <w:tabs>
          <w:tab w:val="left" w:pos="567"/>
          <w:tab w:val="left" w:pos="1418"/>
        </w:tabs>
        <w:spacing w:after="0"/>
        <w:jc w:val="both"/>
        <w:rPr>
          <w:color w:val="7030A0"/>
          <w:szCs w:val="28"/>
          <w:lang w:val="fr-FR"/>
        </w:rPr>
      </w:pPr>
      <w:r w:rsidRPr="001D3200">
        <w:rPr>
          <w:color w:val="7030A0"/>
          <w:szCs w:val="28"/>
          <w:lang w:val="fr-FR"/>
        </w:rPr>
        <w:tab/>
      </w:r>
      <w:r>
        <w:rPr>
          <w:color w:val="7030A0"/>
          <w:szCs w:val="28"/>
          <w:lang w:val="fr-FR"/>
        </w:rPr>
        <w:t xml:space="preserve">IADE : </w:t>
      </w:r>
    </w:p>
    <w:sectPr w:rsidR="002B0D76" w:rsidRPr="001D3200" w:rsidSect="00C10A87">
      <w:footerReference w:type="even" r:id="rId13"/>
      <w:footerReference w:type="default" r:id="rId14"/>
      <w:pgSz w:w="11909" w:h="16834"/>
      <w:pgMar w:top="720" w:right="720" w:bottom="113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8F6E4" w14:textId="77777777" w:rsidR="00743635" w:rsidRDefault="00743635">
      <w:pPr>
        <w:spacing w:after="0"/>
      </w:pPr>
      <w:r>
        <w:separator/>
      </w:r>
    </w:p>
  </w:endnote>
  <w:endnote w:type="continuationSeparator" w:id="0">
    <w:p w14:paraId="53FC8A3D" w14:textId="77777777" w:rsidR="00743635" w:rsidRDefault="00743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ADD6" w14:textId="77777777" w:rsidR="006F4E84" w:rsidRDefault="006F4E84" w:rsidP="00F85D3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91C0C2" w14:textId="77777777" w:rsidR="006F4E84" w:rsidRDefault="006F4E84" w:rsidP="00804B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802B" w14:textId="4E8F7B38" w:rsidR="006F4E84" w:rsidRPr="00943573" w:rsidRDefault="00754354" w:rsidP="00804BAE">
    <w:pPr>
      <w:pStyle w:val="Pieddepage"/>
      <w:ind w:right="360"/>
      <w:rPr>
        <w:i/>
        <w:iCs/>
        <w:color w:val="0070C0"/>
        <w:sz w:val="16"/>
        <w:szCs w:val="16"/>
      </w:rPr>
    </w:pPr>
    <w:r w:rsidRPr="00943573">
      <w:rPr>
        <w:i/>
        <w:iCs/>
        <w:color w:val="0070C0"/>
        <w:sz w:val="16"/>
        <w:szCs w:val="16"/>
      </w:rPr>
      <w:t>RP2</w:t>
    </w:r>
    <w:r w:rsidR="00C21821" w:rsidRPr="00943573">
      <w:rPr>
        <w:i/>
        <w:iCs/>
        <w:color w:val="0070C0"/>
        <w:sz w:val="16"/>
        <w:szCs w:val="16"/>
      </w:rPr>
      <w:t xml:space="preserve">S. </w:t>
    </w:r>
    <w:hyperlink r:id="rId1" w:history="1">
      <w:r w:rsidR="00C21821" w:rsidRPr="00943573">
        <w:rPr>
          <w:rStyle w:val="Lienhypertexte"/>
          <w:i/>
          <w:iCs/>
          <w:color w:val="0070C0"/>
          <w:sz w:val="16"/>
          <w:szCs w:val="16"/>
        </w:rPr>
        <w:t>www.rp2s.fr</w:t>
      </w:r>
    </w:hyperlink>
    <w:r w:rsidR="00C21821" w:rsidRPr="00943573">
      <w:rPr>
        <w:i/>
        <w:iCs/>
        <w:color w:val="0070C0"/>
        <w:sz w:val="16"/>
        <w:szCs w:val="16"/>
      </w:rPr>
      <w:t xml:space="preserve"> </w:t>
    </w:r>
    <w:r w:rsidRPr="00943573">
      <w:rPr>
        <w:i/>
        <w:iCs/>
        <w:color w:val="0070C0"/>
        <w:sz w:val="16"/>
        <w:szCs w:val="16"/>
      </w:rPr>
      <w:t xml:space="preserve"> </w:t>
    </w:r>
    <w:r w:rsidR="00C21821" w:rsidRPr="00943573">
      <w:rPr>
        <w:i/>
        <w:iCs/>
        <w:color w:val="0070C0"/>
        <w:sz w:val="16"/>
        <w:szCs w:val="16"/>
      </w:rPr>
      <w:tab/>
    </w:r>
    <w:r w:rsidR="00C21821" w:rsidRPr="00943573">
      <w:rPr>
        <w:i/>
        <w:iCs/>
        <w:color w:val="0070C0"/>
        <w:sz w:val="16"/>
        <w:szCs w:val="16"/>
      </w:rPr>
      <w:tab/>
    </w:r>
    <w:r w:rsidR="00C21821" w:rsidRPr="00943573">
      <w:rPr>
        <w:i/>
        <w:iCs/>
        <w:color w:val="0070C0"/>
        <w:sz w:val="16"/>
        <w:szCs w:val="16"/>
      </w:rPr>
      <w:tab/>
    </w:r>
    <w:proofErr w:type="gramStart"/>
    <w:r w:rsidR="00FD61EC" w:rsidRPr="00943573">
      <w:rPr>
        <w:i/>
        <w:iCs/>
        <w:color w:val="0070C0"/>
        <w:sz w:val="16"/>
        <w:szCs w:val="16"/>
      </w:rPr>
      <w:t>Document :</w:t>
    </w:r>
    <w:proofErr w:type="gramEnd"/>
    <w:r w:rsidR="00FD61EC" w:rsidRPr="00943573">
      <w:rPr>
        <w:i/>
        <w:iCs/>
        <w:color w:val="0070C0"/>
        <w:sz w:val="16"/>
        <w:szCs w:val="16"/>
      </w:rPr>
      <w:t xml:space="preserve"> </w:t>
    </w:r>
    <w:r w:rsidRPr="00943573">
      <w:rPr>
        <w:i/>
        <w:iCs/>
        <w:color w:val="0070C0"/>
        <w:sz w:val="16"/>
        <w:szCs w:val="16"/>
      </w:rPr>
      <w:t>Fic</w:t>
    </w:r>
    <w:r w:rsidR="00006537">
      <w:rPr>
        <w:i/>
        <w:iCs/>
        <w:color w:val="0070C0"/>
        <w:sz w:val="16"/>
        <w:szCs w:val="16"/>
      </w:rPr>
      <w:t xml:space="preserve">he </w:t>
    </w:r>
    <w:proofErr w:type="spellStart"/>
    <w:r w:rsidR="00006537">
      <w:rPr>
        <w:i/>
        <w:iCs/>
        <w:color w:val="0070C0"/>
        <w:sz w:val="16"/>
        <w:szCs w:val="16"/>
      </w:rPr>
      <w:t>infos</w:t>
    </w:r>
    <w:proofErr w:type="spellEnd"/>
    <w:r w:rsidR="00006537">
      <w:rPr>
        <w:i/>
        <w:iCs/>
        <w:color w:val="0070C0"/>
        <w:sz w:val="16"/>
        <w:szCs w:val="16"/>
      </w:rPr>
      <w:t xml:space="preserve"> </w:t>
    </w:r>
    <w:proofErr w:type="spellStart"/>
    <w:r w:rsidR="00006537">
      <w:rPr>
        <w:i/>
        <w:iCs/>
        <w:color w:val="0070C0"/>
        <w:sz w:val="16"/>
        <w:szCs w:val="16"/>
      </w:rPr>
      <w:t>minimales</w:t>
    </w:r>
    <w:proofErr w:type="spellEnd"/>
    <w:r w:rsidR="00006537">
      <w:rPr>
        <w:i/>
        <w:iCs/>
        <w:color w:val="0070C0"/>
        <w:sz w:val="16"/>
        <w:szCs w:val="16"/>
      </w:rPr>
      <w:t xml:space="preserve"> </w:t>
    </w:r>
    <w:proofErr w:type="spellStart"/>
    <w:r w:rsidR="00006537">
      <w:rPr>
        <w:i/>
        <w:iCs/>
        <w:color w:val="0070C0"/>
        <w:sz w:val="16"/>
        <w:szCs w:val="16"/>
      </w:rPr>
      <w:t>maternités</w:t>
    </w:r>
    <w:proofErr w:type="spellEnd"/>
    <w:r w:rsidR="00006537">
      <w:rPr>
        <w:i/>
        <w:iCs/>
        <w:color w:val="0070C0"/>
        <w:sz w:val="16"/>
        <w:szCs w:val="16"/>
      </w:rPr>
      <w:tab/>
    </w:r>
    <w:r w:rsidR="00006537">
      <w:rPr>
        <w:i/>
        <w:iCs/>
        <w:color w:val="0070C0"/>
        <w:sz w:val="16"/>
        <w:szCs w:val="16"/>
      </w:rPr>
      <w:tab/>
    </w:r>
    <w:proofErr w:type="spellStart"/>
    <w:r w:rsidR="00006537">
      <w:rPr>
        <w:i/>
        <w:iCs/>
        <w:color w:val="0070C0"/>
        <w:sz w:val="16"/>
        <w:szCs w:val="16"/>
      </w:rPr>
      <w:t>Validé</w:t>
    </w:r>
    <w:proofErr w:type="spellEnd"/>
    <w:r w:rsidR="00006537">
      <w:rPr>
        <w:i/>
        <w:iCs/>
        <w:color w:val="0070C0"/>
        <w:sz w:val="16"/>
        <w:szCs w:val="16"/>
      </w:rPr>
      <w:t xml:space="preserve"> com </w:t>
    </w:r>
    <w:proofErr w:type="spellStart"/>
    <w:r w:rsidR="00006537">
      <w:rPr>
        <w:i/>
        <w:iCs/>
        <w:color w:val="0070C0"/>
        <w:sz w:val="16"/>
        <w:szCs w:val="16"/>
      </w:rPr>
      <w:t>scient</w:t>
    </w:r>
    <w:proofErr w:type="spellEnd"/>
    <w:r w:rsidRPr="00943573">
      <w:rPr>
        <w:i/>
        <w:iCs/>
        <w:color w:val="0070C0"/>
        <w:sz w:val="16"/>
        <w:szCs w:val="16"/>
      </w:rPr>
      <w:t xml:space="preserve"> : </w:t>
    </w:r>
    <w:proofErr w:type="spellStart"/>
    <w:r w:rsidR="00006537">
      <w:rPr>
        <w:i/>
        <w:iCs/>
        <w:color w:val="0070C0"/>
        <w:sz w:val="16"/>
        <w:szCs w:val="16"/>
      </w:rPr>
      <w:t>nov</w:t>
    </w:r>
    <w:proofErr w:type="spellEnd"/>
    <w:r w:rsidR="00006537">
      <w:rPr>
        <w:i/>
        <w:iCs/>
        <w:color w:val="0070C0"/>
        <w:sz w:val="16"/>
        <w:szCs w:val="16"/>
      </w:rPr>
      <w:t xml:space="preserve"> </w:t>
    </w:r>
    <w:r w:rsidRPr="00943573">
      <w:rPr>
        <w:i/>
        <w:iCs/>
        <w:color w:val="0070C0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F775" w14:textId="77777777" w:rsidR="00743635" w:rsidRDefault="00743635">
      <w:pPr>
        <w:spacing w:after="0"/>
      </w:pPr>
      <w:r>
        <w:separator/>
      </w:r>
    </w:p>
  </w:footnote>
  <w:footnote w:type="continuationSeparator" w:id="0">
    <w:p w14:paraId="66D7868E" w14:textId="77777777" w:rsidR="00743635" w:rsidRDefault="007436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36CE8"/>
    <w:multiLevelType w:val="hybridMultilevel"/>
    <w:tmpl w:val="B2AE65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732A1"/>
    <w:multiLevelType w:val="hybridMultilevel"/>
    <w:tmpl w:val="1396CF52"/>
    <w:lvl w:ilvl="0" w:tplc="D110E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60F7"/>
    <w:multiLevelType w:val="hybridMultilevel"/>
    <w:tmpl w:val="7B806F84"/>
    <w:lvl w:ilvl="0" w:tplc="941C93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7D8E"/>
    <w:multiLevelType w:val="hybridMultilevel"/>
    <w:tmpl w:val="1596679A"/>
    <w:lvl w:ilvl="0" w:tplc="941C93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1FA2"/>
    <w:multiLevelType w:val="hybridMultilevel"/>
    <w:tmpl w:val="7072448C"/>
    <w:lvl w:ilvl="0" w:tplc="B8C63D7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68D1"/>
    <w:multiLevelType w:val="hybridMultilevel"/>
    <w:tmpl w:val="B4F0E4B2"/>
    <w:lvl w:ilvl="0" w:tplc="D110E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926B7"/>
    <w:multiLevelType w:val="hybridMultilevel"/>
    <w:tmpl w:val="06D8C7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108B8"/>
    <w:multiLevelType w:val="hybridMultilevel"/>
    <w:tmpl w:val="D924DBCA"/>
    <w:lvl w:ilvl="0" w:tplc="436A96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Outlines" w:val="0"/>
    <w:docVar w:name="ShowStaticGuides" w:val="1"/>
  </w:docVars>
  <w:rsids>
    <w:rsidRoot w:val="00B311A3"/>
    <w:rsid w:val="00003359"/>
    <w:rsid w:val="00004806"/>
    <w:rsid w:val="00006537"/>
    <w:rsid w:val="0000694E"/>
    <w:rsid w:val="00006A7F"/>
    <w:rsid w:val="000072B0"/>
    <w:rsid w:val="00013622"/>
    <w:rsid w:val="00015AE8"/>
    <w:rsid w:val="00023299"/>
    <w:rsid w:val="000347E8"/>
    <w:rsid w:val="00035318"/>
    <w:rsid w:val="00041DDC"/>
    <w:rsid w:val="00044106"/>
    <w:rsid w:val="00051B93"/>
    <w:rsid w:val="00057C23"/>
    <w:rsid w:val="000649F7"/>
    <w:rsid w:val="000877F3"/>
    <w:rsid w:val="0009634D"/>
    <w:rsid w:val="00097E23"/>
    <w:rsid w:val="000A000A"/>
    <w:rsid w:val="000A2488"/>
    <w:rsid w:val="000B3D01"/>
    <w:rsid w:val="000C2064"/>
    <w:rsid w:val="000C2520"/>
    <w:rsid w:val="000C25C9"/>
    <w:rsid w:val="000C2BF2"/>
    <w:rsid w:val="000D487A"/>
    <w:rsid w:val="000D72BC"/>
    <w:rsid w:val="000F5447"/>
    <w:rsid w:val="000F754D"/>
    <w:rsid w:val="00105F0A"/>
    <w:rsid w:val="00107E16"/>
    <w:rsid w:val="00111009"/>
    <w:rsid w:val="00112AF3"/>
    <w:rsid w:val="00133734"/>
    <w:rsid w:val="00136395"/>
    <w:rsid w:val="001428CE"/>
    <w:rsid w:val="0014405E"/>
    <w:rsid w:val="00150046"/>
    <w:rsid w:val="001513F6"/>
    <w:rsid w:val="001612EB"/>
    <w:rsid w:val="00172337"/>
    <w:rsid w:val="00173B05"/>
    <w:rsid w:val="00174134"/>
    <w:rsid w:val="001807DB"/>
    <w:rsid w:val="001818BD"/>
    <w:rsid w:val="00181FD6"/>
    <w:rsid w:val="001838A6"/>
    <w:rsid w:val="001858F8"/>
    <w:rsid w:val="00190109"/>
    <w:rsid w:val="001917AC"/>
    <w:rsid w:val="001942A2"/>
    <w:rsid w:val="00195AB1"/>
    <w:rsid w:val="001964F4"/>
    <w:rsid w:val="001A4563"/>
    <w:rsid w:val="001A5233"/>
    <w:rsid w:val="001A7CF7"/>
    <w:rsid w:val="001B026A"/>
    <w:rsid w:val="001B4A96"/>
    <w:rsid w:val="001B62B7"/>
    <w:rsid w:val="001B69C1"/>
    <w:rsid w:val="001B7888"/>
    <w:rsid w:val="001C1488"/>
    <w:rsid w:val="001C26EA"/>
    <w:rsid w:val="001C2DC0"/>
    <w:rsid w:val="001C3992"/>
    <w:rsid w:val="001D06F8"/>
    <w:rsid w:val="001D278E"/>
    <w:rsid w:val="001D3200"/>
    <w:rsid w:val="001E1F9C"/>
    <w:rsid w:val="001E7CD6"/>
    <w:rsid w:val="001F10D8"/>
    <w:rsid w:val="001F22AF"/>
    <w:rsid w:val="00200684"/>
    <w:rsid w:val="00202B34"/>
    <w:rsid w:val="00204710"/>
    <w:rsid w:val="00204D25"/>
    <w:rsid w:val="002113DF"/>
    <w:rsid w:val="00211E07"/>
    <w:rsid w:val="00211EA4"/>
    <w:rsid w:val="002132A7"/>
    <w:rsid w:val="002147C2"/>
    <w:rsid w:val="00222916"/>
    <w:rsid w:val="00222BD1"/>
    <w:rsid w:val="0022512E"/>
    <w:rsid w:val="0022589D"/>
    <w:rsid w:val="002259B0"/>
    <w:rsid w:val="0025020B"/>
    <w:rsid w:val="00251B3F"/>
    <w:rsid w:val="0025331D"/>
    <w:rsid w:val="0026301A"/>
    <w:rsid w:val="00270572"/>
    <w:rsid w:val="00270E09"/>
    <w:rsid w:val="00273513"/>
    <w:rsid w:val="00274CF6"/>
    <w:rsid w:val="00281E52"/>
    <w:rsid w:val="00283647"/>
    <w:rsid w:val="00285E4A"/>
    <w:rsid w:val="00290998"/>
    <w:rsid w:val="00291458"/>
    <w:rsid w:val="002943FC"/>
    <w:rsid w:val="00297C35"/>
    <w:rsid w:val="002A2FF2"/>
    <w:rsid w:val="002A5466"/>
    <w:rsid w:val="002B0D76"/>
    <w:rsid w:val="002B241A"/>
    <w:rsid w:val="002B60E5"/>
    <w:rsid w:val="002C0A88"/>
    <w:rsid w:val="002C0CD5"/>
    <w:rsid w:val="002C6664"/>
    <w:rsid w:val="002C7472"/>
    <w:rsid w:val="002D57B5"/>
    <w:rsid w:val="002E3458"/>
    <w:rsid w:val="002E68F3"/>
    <w:rsid w:val="002F792C"/>
    <w:rsid w:val="002F79EB"/>
    <w:rsid w:val="0031086C"/>
    <w:rsid w:val="00321751"/>
    <w:rsid w:val="00326643"/>
    <w:rsid w:val="003271A0"/>
    <w:rsid w:val="00327F3A"/>
    <w:rsid w:val="0033491E"/>
    <w:rsid w:val="00335AB7"/>
    <w:rsid w:val="00335DCC"/>
    <w:rsid w:val="00341956"/>
    <w:rsid w:val="00342166"/>
    <w:rsid w:val="0034708E"/>
    <w:rsid w:val="00350CFC"/>
    <w:rsid w:val="00351368"/>
    <w:rsid w:val="00353959"/>
    <w:rsid w:val="00353DB4"/>
    <w:rsid w:val="0035621F"/>
    <w:rsid w:val="00367DDA"/>
    <w:rsid w:val="00370344"/>
    <w:rsid w:val="00372EA4"/>
    <w:rsid w:val="00380EF2"/>
    <w:rsid w:val="00381363"/>
    <w:rsid w:val="00381588"/>
    <w:rsid w:val="003926E1"/>
    <w:rsid w:val="003A2D2D"/>
    <w:rsid w:val="003B0504"/>
    <w:rsid w:val="003B32BD"/>
    <w:rsid w:val="003B5B9A"/>
    <w:rsid w:val="003C0E19"/>
    <w:rsid w:val="003D2409"/>
    <w:rsid w:val="003D5216"/>
    <w:rsid w:val="003F5C7A"/>
    <w:rsid w:val="004002DD"/>
    <w:rsid w:val="00401949"/>
    <w:rsid w:val="00420B87"/>
    <w:rsid w:val="00423C87"/>
    <w:rsid w:val="004302EC"/>
    <w:rsid w:val="004354FF"/>
    <w:rsid w:val="004367C9"/>
    <w:rsid w:val="004427E4"/>
    <w:rsid w:val="00450E13"/>
    <w:rsid w:val="004662B3"/>
    <w:rsid w:val="00466FA3"/>
    <w:rsid w:val="00473FA0"/>
    <w:rsid w:val="004814F8"/>
    <w:rsid w:val="00481BA8"/>
    <w:rsid w:val="004875B3"/>
    <w:rsid w:val="00496C2C"/>
    <w:rsid w:val="00497B3F"/>
    <w:rsid w:val="00497E38"/>
    <w:rsid w:val="004A2D91"/>
    <w:rsid w:val="004A6F39"/>
    <w:rsid w:val="004B55F2"/>
    <w:rsid w:val="004B73F0"/>
    <w:rsid w:val="004B78E9"/>
    <w:rsid w:val="004C19B6"/>
    <w:rsid w:val="004C19DE"/>
    <w:rsid w:val="004C49CD"/>
    <w:rsid w:val="004D6EBB"/>
    <w:rsid w:val="004E12AB"/>
    <w:rsid w:val="004F1DCD"/>
    <w:rsid w:val="004F2C85"/>
    <w:rsid w:val="00500690"/>
    <w:rsid w:val="00510654"/>
    <w:rsid w:val="005178DB"/>
    <w:rsid w:val="00527D43"/>
    <w:rsid w:val="00534762"/>
    <w:rsid w:val="00537F52"/>
    <w:rsid w:val="0054358F"/>
    <w:rsid w:val="00551EEB"/>
    <w:rsid w:val="005524EA"/>
    <w:rsid w:val="00562B81"/>
    <w:rsid w:val="0056710D"/>
    <w:rsid w:val="00571297"/>
    <w:rsid w:val="00576DB1"/>
    <w:rsid w:val="005866AD"/>
    <w:rsid w:val="005867F7"/>
    <w:rsid w:val="00590848"/>
    <w:rsid w:val="00590F67"/>
    <w:rsid w:val="00592CDF"/>
    <w:rsid w:val="005B31C1"/>
    <w:rsid w:val="005D33D6"/>
    <w:rsid w:val="005D564E"/>
    <w:rsid w:val="005D7933"/>
    <w:rsid w:val="005E02B3"/>
    <w:rsid w:val="005E078E"/>
    <w:rsid w:val="005E0F56"/>
    <w:rsid w:val="005E23A0"/>
    <w:rsid w:val="005E70E1"/>
    <w:rsid w:val="005F5E3C"/>
    <w:rsid w:val="005F6CFE"/>
    <w:rsid w:val="006034F3"/>
    <w:rsid w:val="0060721E"/>
    <w:rsid w:val="00612A87"/>
    <w:rsid w:val="00614BFD"/>
    <w:rsid w:val="0061554F"/>
    <w:rsid w:val="00624BE4"/>
    <w:rsid w:val="0062642B"/>
    <w:rsid w:val="0063688F"/>
    <w:rsid w:val="00643967"/>
    <w:rsid w:val="00653D09"/>
    <w:rsid w:val="006600CF"/>
    <w:rsid w:val="006670EF"/>
    <w:rsid w:val="00671DB7"/>
    <w:rsid w:val="006725FF"/>
    <w:rsid w:val="00673498"/>
    <w:rsid w:val="00675B42"/>
    <w:rsid w:val="00696FA2"/>
    <w:rsid w:val="006A34C9"/>
    <w:rsid w:val="006A7A5D"/>
    <w:rsid w:val="006B0D21"/>
    <w:rsid w:val="006B2431"/>
    <w:rsid w:val="006B3671"/>
    <w:rsid w:val="006B7BE9"/>
    <w:rsid w:val="006D05B7"/>
    <w:rsid w:val="006D112B"/>
    <w:rsid w:val="006D45F8"/>
    <w:rsid w:val="006E00D0"/>
    <w:rsid w:val="006E05AE"/>
    <w:rsid w:val="006E13D0"/>
    <w:rsid w:val="006E21A9"/>
    <w:rsid w:val="006E4D74"/>
    <w:rsid w:val="006F170D"/>
    <w:rsid w:val="006F260B"/>
    <w:rsid w:val="006F3153"/>
    <w:rsid w:val="006F4E84"/>
    <w:rsid w:val="006F6252"/>
    <w:rsid w:val="00702C2A"/>
    <w:rsid w:val="0070347B"/>
    <w:rsid w:val="00703AFF"/>
    <w:rsid w:val="007067DB"/>
    <w:rsid w:val="00726955"/>
    <w:rsid w:val="00731082"/>
    <w:rsid w:val="007365FF"/>
    <w:rsid w:val="0074270E"/>
    <w:rsid w:val="00743635"/>
    <w:rsid w:val="0075135E"/>
    <w:rsid w:val="00754354"/>
    <w:rsid w:val="00764030"/>
    <w:rsid w:val="0076468B"/>
    <w:rsid w:val="00766CF4"/>
    <w:rsid w:val="007723D7"/>
    <w:rsid w:val="00780489"/>
    <w:rsid w:val="0078640E"/>
    <w:rsid w:val="007865D2"/>
    <w:rsid w:val="007909A1"/>
    <w:rsid w:val="007A70F8"/>
    <w:rsid w:val="007B0E9F"/>
    <w:rsid w:val="007B288A"/>
    <w:rsid w:val="007B449D"/>
    <w:rsid w:val="007B44B3"/>
    <w:rsid w:val="007B6763"/>
    <w:rsid w:val="007B7FD2"/>
    <w:rsid w:val="007C183C"/>
    <w:rsid w:val="007C2821"/>
    <w:rsid w:val="007C33B3"/>
    <w:rsid w:val="007C6E64"/>
    <w:rsid w:val="007E0EE7"/>
    <w:rsid w:val="007E2C71"/>
    <w:rsid w:val="007E5BD6"/>
    <w:rsid w:val="007E6DD4"/>
    <w:rsid w:val="007F1607"/>
    <w:rsid w:val="007F1C15"/>
    <w:rsid w:val="007F4571"/>
    <w:rsid w:val="007F60A9"/>
    <w:rsid w:val="00802148"/>
    <w:rsid w:val="00804BAE"/>
    <w:rsid w:val="00817D04"/>
    <w:rsid w:val="00820C31"/>
    <w:rsid w:val="00823B53"/>
    <w:rsid w:val="00827DC9"/>
    <w:rsid w:val="008320F3"/>
    <w:rsid w:val="00840312"/>
    <w:rsid w:val="00842A9F"/>
    <w:rsid w:val="00854B95"/>
    <w:rsid w:val="00856571"/>
    <w:rsid w:val="008574CD"/>
    <w:rsid w:val="008612FE"/>
    <w:rsid w:val="00861885"/>
    <w:rsid w:val="00867388"/>
    <w:rsid w:val="0087332F"/>
    <w:rsid w:val="0088260E"/>
    <w:rsid w:val="00885074"/>
    <w:rsid w:val="008864FE"/>
    <w:rsid w:val="00887069"/>
    <w:rsid w:val="00891E57"/>
    <w:rsid w:val="008A0A49"/>
    <w:rsid w:val="008A0B53"/>
    <w:rsid w:val="008B223B"/>
    <w:rsid w:val="008B2940"/>
    <w:rsid w:val="008B6B63"/>
    <w:rsid w:val="008C7F78"/>
    <w:rsid w:val="008D70FA"/>
    <w:rsid w:val="008D76E4"/>
    <w:rsid w:val="008E783F"/>
    <w:rsid w:val="008F0B1F"/>
    <w:rsid w:val="00902C2D"/>
    <w:rsid w:val="00907154"/>
    <w:rsid w:val="009078EB"/>
    <w:rsid w:val="009112A3"/>
    <w:rsid w:val="00912AB1"/>
    <w:rsid w:val="00915B8C"/>
    <w:rsid w:val="0092257F"/>
    <w:rsid w:val="009308FE"/>
    <w:rsid w:val="00931ECA"/>
    <w:rsid w:val="00932DC5"/>
    <w:rsid w:val="009343EF"/>
    <w:rsid w:val="00943573"/>
    <w:rsid w:val="0094478F"/>
    <w:rsid w:val="009447E2"/>
    <w:rsid w:val="009460A9"/>
    <w:rsid w:val="00946567"/>
    <w:rsid w:val="009467FC"/>
    <w:rsid w:val="00946F31"/>
    <w:rsid w:val="00950D65"/>
    <w:rsid w:val="0095184A"/>
    <w:rsid w:val="009547ED"/>
    <w:rsid w:val="0097351D"/>
    <w:rsid w:val="0097615C"/>
    <w:rsid w:val="0097755F"/>
    <w:rsid w:val="009820A1"/>
    <w:rsid w:val="00982951"/>
    <w:rsid w:val="009867DE"/>
    <w:rsid w:val="009A0662"/>
    <w:rsid w:val="009A50A1"/>
    <w:rsid w:val="009A52C7"/>
    <w:rsid w:val="009B3DD8"/>
    <w:rsid w:val="009B3E7C"/>
    <w:rsid w:val="009B65A1"/>
    <w:rsid w:val="009E2CAB"/>
    <w:rsid w:val="009E4058"/>
    <w:rsid w:val="00A030A1"/>
    <w:rsid w:val="00A065C7"/>
    <w:rsid w:val="00A071B7"/>
    <w:rsid w:val="00A07E9B"/>
    <w:rsid w:val="00A10F80"/>
    <w:rsid w:val="00A1322F"/>
    <w:rsid w:val="00A22898"/>
    <w:rsid w:val="00A231DC"/>
    <w:rsid w:val="00A266FD"/>
    <w:rsid w:val="00A33171"/>
    <w:rsid w:val="00A34825"/>
    <w:rsid w:val="00A34F8B"/>
    <w:rsid w:val="00A35DC9"/>
    <w:rsid w:val="00A36CCC"/>
    <w:rsid w:val="00A42960"/>
    <w:rsid w:val="00A4441C"/>
    <w:rsid w:val="00A51C53"/>
    <w:rsid w:val="00A545F2"/>
    <w:rsid w:val="00A61775"/>
    <w:rsid w:val="00A65FCA"/>
    <w:rsid w:val="00A663A6"/>
    <w:rsid w:val="00A66482"/>
    <w:rsid w:val="00A73004"/>
    <w:rsid w:val="00A82022"/>
    <w:rsid w:val="00A905D3"/>
    <w:rsid w:val="00AA22F1"/>
    <w:rsid w:val="00AA2B11"/>
    <w:rsid w:val="00AA3B59"/>
    <w:rsid w:val="00AA61DA"/>
    <w:rsid w:val="00AA66F3"/>
    <w:rsid w:val="00AB7C9A"/>
    <w:rsid w:val="00AC47AD"/>
    <w:rsid w:val="00AD650C"/>
    <w:rsid w:val="00AD7F02"/>
    <w:rsid w:val="00AE1AE2"/>
    <w:rsid w:val="00AE337F"/>
    <w:rsid w:val="00AF4603"/>
    <w:rsid w:val="00B00D6A"/>
    <w:rsid w:val="00B05359"/>
    <w:rsid w:val="00B05F45"/>
    <w:rsid w:val="00B27794"/>
    <w:rsid w:val="00B311A3"/>
    <w:rsid w:val="00B3125B"/>
    <w:rsid w:val="00B40DDB"/>
    <w:rsid w:val="00B419CC"/>
    <w:rsid w:val="00B4554D"/>
    <w:rsid w:val="00B50450"/>
    <w:rsid w:val="00B531B4"/>
    <w:rsid w:val="00B60507"/>
    <w:rsid w:val="00B61C89"/>
    <w:rsid w:val="00B64BA4"/>
    <w:rsid w:val="00B705B0"/>
    <w:rsid w:val="00B722EE"/>
    <w:rsid w:val="00B83A84"/>
    <w:rsid w:val="00B93DF1"/>
    <w:rsid w:val="00B95A09"/>
    <w:rsid w:val="00B96DD8"/>
    <w:rsid w:val="00BA0A56"/>
    <w:rsid w:val="00BA186D"/>
    <w:rsid w:val="00BA43BC"/>
    <w:rsid w:val="00BA614E"/>
    <w:rsid w:val="00BB00E5"/>
    <w:rsid w:val="00BB0A48"/>
    <w:rsid w:val="00BB0A4F"/>
    <w:rsid w:val="00BB1C85"/>
    <w:rsid w:val="00BC42F5"/>
    <w:rsid w:val="00BD6E77"/>
    <w:rsid w:val="00BE274D"/>
    <w:rsid w:val="00BF256B"/>
    <w:rsid w:val="00BF7C17"/>
    <w:rsid w:val="00C0049B"/>
    <w:rsid w:val="00C00CBD"/>
    <w:rsid w:val="00C038C4"/>
    <w:rsid w:val="00C04BE8"/>
    <w:rsid w:val="00C06A74"/>
    <w:rsid w:val="00C10A87"/>
    <w:rsid w:val="00C111CF"/>
    <w:rsid w:val="00C20C53"/>
    <w:rsid w:val="00C21821"/>
    <w:rsid w:val="00C2576F"/>
    <w:rsid w:val="00C34DA1"/>
    <w:rsid w:val="00C5560D"/>
    <w:rsid w:val="00C55A84"/>
    <w:rsid w:val="00C57581"/>
    <w:rsid w:val="00C64D4F"/>
    <w:rsid w:val="00C7354E"/>
    <w:rsid w:val="00C77CF2"/>
    <w:rsid w:val="00C811FC"/>
    <w:rsid w:val="00C812A2"/>
    <w:rsid w:val="00C823F2"/>
    <w:rsid w:val="00C87BD1"/>
    <w:rsid w:val="00C9217B"/>
    <w:rsid w:val="00C96BB1"/>
    <w:rsid w:val="00C97BB9"/>
    <w:rsid w:val="00CA08F5"/>
    <w:rsid w:val="00CA7D79"/>
    <w:rsid w:val="00CB0B69"/>
    <w:rsid w:val="00CB199A"/>
    <w:rsid w:val="00CB2AA1"/>
    <w:rsid w:val="00CB550C"/>
    <w:rsid w:val="00CC09CD"/>
    <w:rsid w:val="00CD2582"/>
    <w:rsid w:val="00CE1ED2"/>
    <w:rsid w:val="00CE274D"/>
    <w:rsid w:val="00CF2BD9"/>
    <w:rsid w:val="00D02ACE"/>
    <w:rsid w:val="00D048AB"/>
    <w:rsid w:val="00D04A1B"/>
    <w:rsid w:val="00D050E5"/>
    <w:rsid w:val="00D112D0"/>
    <w:rsid w:val="00D12F8B"/>
    <w:rsid w:val="00D130FA"/>
    <w:rsid w:val="00D14A2C"/>
    <w:rsid w:val="00D33545"/>
    <w:rsid w:val="00D346EF"/>
    <w:rsid w:val="00D35D3A"/>
    <w:rsid w:val="00D36563"/>
    <w:rsid w:val="00D403D2"/>
    <w:rsid w:val="00D46CD2"/>
    <w:rsid w:val="00D47A4D"/>
    <w:rsid w:val="00D534AA"/>
    <w:rsid w:val="00D545B2"/>
    <w:rsid w:val="00D61320"/>
    <w:rsid w:val="00D65F57"/>
    <w:rsid w:val="00D67054"/>
    <w:rsid w:val="00D737CB"/>
    <w:rsid w:val="00D82D3E"/>
    <w:rsid w:val="00D84653"/>
    <w:rsid w:val="00D962E6"/>
    <w:rsid w:val="00DA0103"/>
    <w:rsid w:val="00DA22B5"/>
    <w:rsid w:val="00DB0EB7"/>
    <w:rsid w:val="00DB2872"/>
    <w:rsid w:val="00DB2B8D"/>
    <w:rsid w:val="00DB5CB2"/>
    <w:rsid w:val="00DC5BE0"/>
    <w:rsid w:val="00DC74F8"/>
    <w:rsid w:val="00DD69FB"/>
    <w:rsid w:val="00DE06B1"/>
    <w:rsid w:val="00DE07C5"/>
    <w:rsid w:val="00DE27E5"/>
    <w:rsid w:val="00DE6D64"/>
    <w:rsid w:val="00DF09BC"/>
    <w:rsid w:val="00DF6551"/>
    <w:rsid w:val="00E012F3"/>
    <w:rsid w:val="00E01342"/>
    <w:rsid w:val="00E060BD"/>
    <w:rsid w:val="00E174CF"/>
    <w:rsid w:val="00E4176E"/>
    <w:rsid w:val="00E46D02"/>
    <w:rsid w:val="00E46F4A"/>
    <w:rsid w:val="00E56AF4"/>
    <w:rsid w:val="00E61047"/>
    <w:rsid w:val="00E62FF8"/>
    <w:rsid w:val="00E65672"/>
    <w:rsid w:val="00E66680"/>
    <w:rsid w:val="00E70475"/>
    <w:rsid w:val="00E73A19"/>
    <w:rsid w:val="00E75028"/>
    <w:rsid w:val="00E76D99"/>
    <w:rsid w:val="00E7701B"/>
    <w:rsid w:val="00E85995"/>
    <w:rsid w:val="00E87A3A"/>
    <w:rsid w:val="00E9033A"/>
    <w:rsid w:val="00E920C4"/>
    <w:rsid w:val="00E968DD"/>
    <w:rsid w:val="00EA0C3C"/>
    <w:rsid w:val="00EA1494"/>
    <w:rsid w:val="00EA563D"/>
    <w:rsid w:val="00EC0CDD"/>
    <w:rsid w:val="00EC3F0A"/>
    <w:rsid w:val="00EC66DB"/>
    <w:rsid w:val="00EC6A69"/>
    <w:rsid w:val="00ED1CD5"/>
    <w:rsid w:val="00ED5C11"/>
    <w:rsid w:val="00EE1655"/>
    <w:rsid w:val="00EE19F6"/>
    <w:rsid w:val="00EF1D98"/>
    <w:rsid w:val="00F00210"/>
    <w:rsid w:val="00F0371D"/>
    <w:rsid w:val="00F07336"/>
    <w:rsid w:val="00F1269B"/>
    <w:rsid w:val="00F20B5B"/>
    <w:rsid w:val="00F211CC"/>
    <w:rsid w:val="00F27548"/>
    <w:rsid w:val="00F326BB"/>
    <w:rsid w:val="00F420E1"/>
    <w:rsid w:val="00F532D2"/>
    <w:rsid w:val="00F53B99"/>
    <w:rsid w:val="00F56258"/>
    <w:rsid w:val="00F60F0B"/>
    <w:rsid w:val="00F654FD"/>
    <w:rsid w:val="00F678C3"/>
    <w:rsid w:val="00F71B69"/>
    <w:rsid w:val="00F74189"/>
    <w:rsid w:val="00F77EA2"/>
    <w:rsid w:val="00F846E8"/>
    <w:rsid w:val="00F85D3D"/>
    <w:rsid w:val="00F86A72"/>
    <w:rsid w:val="00F9275A"/>
    <w:rsid w:val="00FA22C9"/>
    <w:rsid w:val="00FB0D80"/>
    <w:rsid w:val="00FB41F9"/>
    <w:rsid w:val="00FC00D2"/>
    <w:rsid w:val="00FC0942"/>
    <w:rsid w:val="00FC176F"/>
    <w:rsid w:val="00FC42BC"/>
    <w:rsid w:val="00FC7321"/>
    <w:rsid w:val="00FD2B50"/>
    <w:rsid w:val="00FD61EC"/>
    <w:rsid w:val="00FE28F5"/>
    <w:rsid w:val="00FE4124"/>
    <w:rsid w:val="00FE41F1"/>
    <w:rsid w:val="00FE494C"/>
    <w:rsid w:val="00FE5DBF"/>
    <w:rsid w:val="00FE7040"/>
    <w:rsid w:val="00FE7403"/>
    <w:rsid w:val="00FF3E83"/>
    <w:rsid w:val="00FF4FD4"/>
    <w:rsid w:val="00FF57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583B9E"/>
  <w15:docId w15:val="{C9EACF99-49B0-ED4B-B1F5-0508D17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Title" w:uiPriority="1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pPr>
      <w:spacing w:after="0"/>
      <w:outlineLvl w:val="0"/>
    </w:pPr>
    <w:rPr>
      <w:rFonts w:asciiTheme="majorHAnsi" w:eastAsiaTheme="majorEastAsia" w:hAnsiTheme="majorHAnsi" w:cstheme="majorBidi"/>
      <w:bCs/>
      <w:color w:val="4F81BD" w:themeColor="accent1"/>
      <w:sz w:val="72"/>
      <w:szCs w:val="32"/>
    </w:rPr>
  </w:style>
  <w:style w:type="paragraph" w:styleId="Titre2">
    <w:name w:val="heading 2"/>
    <w:basedOn w:val="Normal"/>
    <w:link w:val="Titre2Car"/>
    <w:pPr>
      <w:spacing w:after="0"/>
      <w:outlineLvl w:val="1"/>
    </w:pPr>
    <w:rPr>
      <w:rFonts w:asciiTheme="majorHAnsi" w:eastAsiaTheme="majorEastAsia" w:hAnsiTheme="majorHAnsi" w:cstheme="majorBidi"/>
      <w:bCs/>
      <w:color w:val="9BBB59" w:themeColor="accent3"/>
      <w:sz w:val="48"/>
      <w:szCs w:val="26"/>
    </w:rPr>
  </w:style>
  <w:style w:type="paragraph" w:styleId="Titre3">
    <w:name w:val="heading 3"/>
    <w:basedOn w:val="Normal"/>
    <w:link w:val="Titre3Car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Titre4">
    <w:name w:val="heading 4"/>
    <w:basedOn w:val="Normal"/>
    <w:link w:val="Titre4Car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18"/>
    </w:rPr>
  </w:style>
  <w:style w:type="paragraph" w:styleId="Titre5">
    <w:name w:val="heading 5"/>
    <w:basedOn w:val="Normal"/>
    <w:link w:val="Titre5Car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B8CCE4" w:themeColor="accent1" w:themeTint="66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</w:pPr>
    <w:rPr>
      <w:color w:val="4F81BD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4F81BD" w:themeColor="accent1"/>
    </w:rPr>
  </w:style>
  <w:style w:type="paragraph" w:customStyle="1" w:styleId="Symbol">
    <w:name w:val="Symbol"/>
    <w:basedOn w:val="Normal"/>
    <w:qFormat/>
    <w:pPr>
      <w:spacing w:after="0"/>
    </w:pPr>
    <w:rPr>
      <w:b/>
      <w:sz w:val="60"/>
    </w:rPr>
  </w:style>
  <w:style w:type="paragraph" w:styleId="Titre">
    <w:name w:val="Title"/>
    <w:basedOn w:val="Normal"/>
    <w:link w:val="TitreCar"/>
    <w:uiPriority w:val="10"/>
    <w:qFormat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Policepardfaut"/>
    <w:link w:val="BlockHeading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ous-titre">
    <w:name w:val="Subtitle"/>
    <w:basedOn w:val="Normal"/>
    <w:link w:val="Sous-titreCar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Cs/>
      <w:color w:val="4F81BD" w:themeColor="accent1"/>
      <w:sz w:val="72"/>
      <w:szCs w:val="32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9BBB59" w:themeColor="accent3"/>
      <w:sz w:val="48"/>
      <w:szCs w:val="26"/>
    </w:rPr>
  </w:style>
  <w:style w:type="paragraph" w:styleId="Corpsdetexte">
    <w:name w:val="Body Text"/>
    <w:basedOn w:val="Normal"/>
    <w:link w:val="CorpsdetexteCar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CorpsdetexteCar">
    <w:name w:val="Corps de texte Car"/>
    <w:basedOn w:val="Policepardfaut"/>
    <w:link w:val="Corpsdetexte"/>
    <w:rPr>
      <w:color w:val="404040" w:themeColor="text1" w:themeTint="BF"/>
      <w:sz w:val="18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b/>
      <w:bCs/>
      <w:iCs/>
      <w:color w:val="4F81BD" w:themeColor="accent1"/>
      <w:sz w:val="18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b/>
      <w:color w:val="B8CCE4" w:themeColor="accent1" w:themeTint="66"/>
      <w:sz w:val="36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Corpsdetexte2">
    <w:name w:val="Body Text 2"/>
    <w:basedOn w:val="Corpsdetexte"/>
    <w:link w:val="Corpsdetexte2Car"/>
    <w:rPr>
      <w:color w:val="FFFFFF" w:themeColor="background1"/>
    </w:rPr>
  </w:style>
  <w:style w:type="character" w:customStyle="1" w:styleId="Corpsdetexte2Car">
    <w:name w:val="Corps de texte 2 Car"/>
    <w:basedOn w:val="Policepardfaut"/>
    <w:link w:val="Corpsdetexte2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Pr>
      <w:color w:val="FFFFFF" w:themeColor="background1"/>
      <w:sz w:val="20"/>
    </w:rPr>
  </w:style>
  <w:style w:type="character" w:customStyle="1" w:styleId="ContactDetailsChar">
    <w:name w:val="Contact Details Char"/>
    <w:basedOn w:val="Policepardfaut"/>
    <w:link w:val="ContactDetails"/>
    <w:rPr>
      <w:color w:val="FFFFFF" w:themeColor="background1"/>
      <w:sz w:val="20"/>
    </w:rPr>
  </w:style>
  <w:style w:type="paragraph" w:customStyle="1" w:styleId="Footer-Right">
    <w:name w:val="Footer - Right"/>
    <w:basedOn w:val="Pieddepage"/>
    <w:qFormat/>
    <w:pPr>
      <w:jc w:val="right"/>
    </w:pPr>
  </w:style>
  <w:style w:type="paragraph" w:styleId="Paragraphedeliste">
    <w:name w:val="List Paragraph"/>
    <w:basedOn w:val="Normal"/>
    <w:uiPriority w:val="34"/>
    <w:qFormat/>
    <w:rsid w:val="00F678C3"/>
    <w:pPr>
      <w:spacing w:after="0"/>
      <w:ind w:left="720"/>
      <w:contextualSpacing/>
    </w:pPr>
    <w:rPr>
      <w:lang w:val="fr-FR" w:eastAsia="ja-JP"/>
    </w:rPr>
  </w:style>
  <w:style w:type="paragraph" w:styleId="Rvision">
    <w:name w:val="Revision"/>
    <w:hidden/>
    <w:rsid w:val="00E66680"/>
    <w:pPr>
      <w:spacing w:after="0"/>
    </w:pPr>
  </w:style>
  <w:style w:type="paragraph" w:styleId="Textedebulles">
    <w:name w:val="Balloon Text"/>
    <w:basedOn w:val="Normal"/>
    <w:link w:val="TextedebullesCar"/>
    <w:rsid w:val="00E6668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66680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rsid w:val="00804BAE"/>
  </w:style>
  <w:style w:type="character" w:styleId="Lienhypertexte">
    <w:name w:val="Hyperlink"/>
    <w:basedOn w:val="Policepardfaut"/>
    <w:rsid w:val="0025331D"/>
    <w:rPr>
      <w:color w:val="0000FF" w:themeColor="hyperlink"/>
      <w:u w:val="single"/>
    </w:rPr>
  </w:style>
  <w:style w:type="table" w:styleId="Grilledutableau">
    <w:name w:val="Table Grid"/>
    <w:basedOn w:val="TableauNormal"/>
    <w:rsid w:val="00BB1C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6F6252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21821"/>
    <w:rPr>
      <w:color w:val="605E5C"/>
      <w:shd w:val="clear" w:color="auto" w:fill="E1DFDD"/>
    </w:rPr>
  </w:style>
  <w:style w:type="paragraph" w:styleId="NormalWeb">
    <w:name w:val="Normal (Web)"/>
    <w:basedOn w:val="Normal"/>
    <w:rsid w:val="00DE06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p2s.fr/protocoles-et-documents/protocoles-et-procedur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p2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p2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723CE-7EA9-4723-BA06-B00A5D34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ABRAHAM Laurence</cp:lastModifiedBy>
  <cp:revision>5</cp:revision>
  <cp:lastPrinted>2019-05-23T13:56:00Z</cp:lastPrinted>
  <dcterms:created xsi:type="dcterms:W3CDTF">2025-11-24T10:12:00Z</dcterms:created>
  <dcterms:modified xsi:type="dcterms:W3CDTF">2025-11-24T10:23:00Z</dcterms:modified>
</cp:coreProperties>
</file>